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8EB5" w14:textId="39A86689" w:rsidR="00A66715" w:rsidRPr="00271473" w:rsidRDefault="00A66715" w:rsidP="00271473">
      <w:pPr>
        <w:pStyle w:val="Pennawd1"/>
        <w:rPr>
          <w:color w:val="215E99" w:themeColor="text2" w:themeTint="BF"/>
          <w:lang w:val="cy-GB"/>
        </w:rPr>
      </w:pPr>
      <w:r w:rsidRPr="00271473">
        <w:rPr>
          <w:color w:val="215E99" w:themeColor="text2" w:themeTint="BF"/>
          <w:lang w:val="cy-GB"/>
        </w:rPr>
        <w:t>Theori Newid Enghreifftiol – Gwasanaethau corfforaethol</w:t>
      </w:r>
    </w:p>
    <w:p w14:paraId="694F39E5" w14:textId="77777777" w:rsidR="003C1C76" w:rsidRPr="00BA0D39" w:rsidRDefault="003C1C76" w:rsidP="003C1C76">
      <w:pPr>
        <w:spacing w:line="360" w:lineRule="auto"/>
        <w:rPr>
          <w:sz w:val="24"/>
          <w:szCs w:val="24"/>
          <w:lang w:val="cy-GB"/>
        </w:rPr>
      </w:pPr>
      <w:r w:rsidRPr="00BA0D39">
        <w:rPr>
          <w:sz w:val="24"/>
          <w:szCs w:val="24"/>
          <w:lang w:val="cy-GB"/>
        </w:rPr>
        <w:t xml:space="preserve">Dyma enghraifft o Theori Newid er mwyn cynyddu defnydd mewnol o’r Gymraeg mewn gwasanaethau corfforaethol i staff. Mae hi’n enghraifft sy’n anelu at symud o’r lefel </w:t>
      </w:r>
      <w:r w:rsidRPr="0093789B">
        <w:rPr>
          <w:b/>
          <w:bCs/>
          <w:sz w:val="24"/>
          <w:szCs w:val="24"/>
          <w:lang w:val="cy-GB"/>
        </w:rPr>
        <w:t>ragweithiol i’r arloesol</w:t>
      </w:r>
      <w:r w:rsidRPr="00BA0D39">
        <w:rPr>
          <w:sz w:val="24"/>
          <w:szCs w:val="24"/>
          <w:lang w:val="cy-GB"/>
        </w:rPr>
        <w:t xml:space="preserve">. </w:t>
      </w:r>
    </w:p>
    <w:tbl>
      <w:tblPr>
        <w:tblStyle w:val="GridTabl"/>
        <w:tblW w:w="16160" w:type="dxa"/>
        <w:tblInd w:w="-1139" w:type="dxa"/>
        <w:tblLook w:val="04A0" w:firstRow="1" w:lastRow="0" w:firstColumn="1" w:lastColumn="0" w:noHBand="0" w:noVBand="1"/>
      </w:tblPr>
      <w:tblGrid>
        <w:gridCol w:w="40"/>
        <w:gridCol w:w="3224"/>
        <w:gridCol w:w="3224"/>
        <w:gridCol w:w="3224"/>
        <w:gridCol w:w="3224"/>
        <w:gridCol w:w="3224"/>
      </w:tblGrid>
      <w:tr w:rsidR="00A66715" w:rsidRPr="00E84B59" w14:paraId="50814156" w14:textId="77777777" w:rsidTr="008E556E">
        <w:tc>
          <w:tcPr>
            <w:tcW w:w="16160" w:type="dxa"/>
            <w:gridSpan w:val="6"/>
            <w:shd w:val="clear" w:color="auto" w:fill="E8E8E8" w:themeFill="background2"/>
          </w:tcPr>
          <w:p w14:paraId="04EB2529" w14:textId="77777777" w:rsidR="00A66715" w:rsidRPr="00890801" w:rsidRDefault="00A66715" w:rsidP="008E556E">
            <w:pPr>
              <w:rPr>
                <w:b/>
                <w:bCs/>
                <w:sz w:val="28"/>
                <w:szCs w:val="28"/>
                <w:lang w:val="cy-GB"/>
              </w:rPr>
            </w:pPr>
            <w:r w:rsidRPr="00890801">
              <w:rPr>
                <w:b/>
                <w:bCs/>
                <w:color w:val="215E99" w:themeColor="text2" w:themeTint="BF"/>
                <w:sz w:val="28"/>
                <w:szCs w:val="28"/>
                <w:lang w:val="cy-GB"/>
              </w:rPr>
              <w:t xml:space="preserve">TEITL (Eich Prosiect Newid): </w:t>
            </w:r>
            <w:r w:rsidRPr="00890801">
              <w:rPr>
                <w:b/>
                <w:bCs/>
                <w:sz w:val="28"/>
                <w:szCs w:val="28"/>
                <w:lang w:val="cy-GB"/>
              </w:rPr>
              <w:t>Darpariaeth a gwasanaeth cyfrwng Cymraeg i staff</w:t>
            </w:r>
          </w:p>
          <w:p w14:paraId="4BFD53B6" w14:textId="77777777" w:rsidR="00A66715" w:rsidRPr="00890801" w:rsidRDefault="00A66715" w:rsidP="008E556E">
            <w:pPr>
              <w:rPr>
                <w:sz w:val="28"/>
                <w:szCs w:val="28"/>
                <w:lang w:val="cy-GB"/>
              </w:rPr>
            </w:pPr>
          </w:p>
        </w:tc>
      </w:tr>
      <w:tr w:rsidR="00A66715" w:rsidRPr="00E84B59" w14:paraId="68B6872D" w14:textId="77777777" w:rsidTr="008E556E">
        <w:tc>
          <w:tcPr>
            <w:tcW w:w="16160" w:type="dxa"/>
            <w:gridSpan w:val="6"/>
            <w:shd w:val="clear" w:color="auto" w:fill="E8E8E8" w:themeFill="background2"/>
          </w:tcPr>
          <w:p w14:paraId="1F7A43BC" w14:textId="77777777" w:rsidR="00890801" w:rsidRPr="00B700ED" w:rsidRDefault="00A66715" w:rsidP="008E556E">
            <w:pPr>
              <w:rPr>
                <w:b/>
                <w:bCs/>
                <w:color w:val="0070C0"/>
                <w:sz w:val="28"/>
                <w:szCs w:val="28"/>
                <w:lang w:val="cy-GB"/>
              </w:rPr>
            </w:pPr>
            <w:r w:rsidRPr="00B700ED">
              <w:rPr>
                <w:b/>
                <w:bCs/>
                <w:color w:val="0070C0"/>
                <w:sz w:val="28"/>
                <w:szCs w:val="28"/>
                <w:lang w:val="cy-GB"/>
              </w:rPr>
              <w:t xml:space="preserve">Y BROBLEM (Pa broblem ydych chi’n mynd i’w datrys a pham?): </w:t>
            </w:r>
          </w:p>
          <w:p w14:paraId="09B46061" w14:textId="71C4A1A6" w:rsidR="00A66715" w:rsidRPr="00A81838" w:rsidRDefault="00A66715" w:rsidP="008E556E">
            <w:pPr>
              <w:rPr>
                <w:sz w:val="28"/>
                <w:szCs w:val="28"/>
                <w:lang w:val="cy-GB"/>
              </w:rPr>
            </w:pPr>
            <w:r w:rsidRPr="00A81838">
              <w:rPr>
                <w:sz w:val="28"/>
                <w:szCs w:val="28"/>
                <w:lang w:val="cy-GB"/>
              </w:rPr>
              <w:t xml:space="preserve">Dydy adrannau ddim yn darparu gwasanaeth yn y Gymraeg yn gyson ac mae’n dibynnu ar unigolion ac argaeledd pobl ar y pryd. Dydy darparwyr trydydd parti hefyd ddim yn darparu, ond dydyn ni ddim wedi cynnwys ein gofynion yn ein </w:t>
            </w:r>
            <w:r w:rsidR="000B3DC7" w:rsidRPr="00A81838">
              <w:rPr>
                <w:sz w:val="28"/>
                <w:szCs w:val="28"/>
                <w:lang w:val="cy-GB"/>
              </w:rPr>
              <w:t>manyleb</w:t>
            </w:r>
            <w:r w:rsidRPr="00A81838">
              <w:rPr>
                <w:sz w:val="28"/>
                <w:szCs w:val="28"/>
                <w:lang w:val="cy-GB"/>
              </w:rPr>
              <w:t xml:space="preserve">.  </w:t>
            </w:r>
          </w:p>
          <w:p w14:paraId="67E21E6F" w14:textId="77777777" w:rsidR="00A66715" w:rsidRPr="00890801" w:rsidRDefault="00A66715" w:rsidP="008E556E">
            <w:pPr>
              <w:rPr>
                <w:sz w:val="28"/>
                <w:szCs w:val="28"/>
                <w:lang w:val="cy-GB"/>
              </w:rPr>
            </w:pPr>
          </w:p>
        </w:tc>
      </w:tr>
      <w:tr w:rsidR="00A66715" w:rsidRPr="00D51CE3" w14:paraId="6070E0DD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D873" w:themeFill="accent6" w:themeFillTint="99"/>
          </w:tcPr>
          <w:p w14:paraId="3D6CB70B" w14:textId="77777777" w:rsidR="00A66715" w:rsidRPr="00D51CE3" w:rsidRDefault="00A66715" w:rsidP="008E556E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Mewnbynnau</w:t>
            </w:r>
          </w:p>
          <w:p w14:paraId="0EB6F7D7" w14:textId="77777777" w:rsidR="00A66715" w:rsidRPr="00D51CE3" w:rsidRDefault="00A66715" w:rsidP="008E556E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noProof/>
                <w:sz w:val="40"/>
                <w:szCs w:val="40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5E63B5" wp14:editId="07240D85">
                      <wp:simplePos x="0" y="0"/>
                      <wp:positionH relativeFrom="column">
                        <wp:posOffset>1347560</wp:posOffset>
                      </wp:positionH>
                      <wp:positionV relativeFrom="paragraph">
                        <wp:posOffset>239429</wp:posOffset>
                      </wp:positionV>
                      <wp:extent cx="614995" cy="320815"/>
                      <wp:effectExtent l="0" t="19050" r="33020" b="41275"/>
                      <wp:wrapNone/>
                      <wp:docPr id="1784443864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18E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106.1pt;margin-top:18.85pt;width:48.4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3CAEB" w:themeFill="accent1" w:themeFillTint="66"/>
          </w:tcPr>
          <w:p w14:paraId="1C4EBA97" w14:textId="77777777" w:rsidR="00A66715" w:rsidRPr="00D51CE3" w:rsidRDefault="00A66715" w:rsidP="008E556E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Ymyraethau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4C94D8" w:themeFill="text2" w:themeFillTint="80"/>
          </w:tcPr>
          <w:p w14:paraId="1358F146" w14:textId="77777777" w:rsidR="00A66715" w:rsidRPr="00D51CE3" w:rsidRDefault="00A66715" w:rsidP="008E556E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Allbynnau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99CC"/>
          </w:tcPr>
          <w:p w14:paraId="562CC9AB" w14:textId="77777777" w:rsidR="00A66715" w:rsidRPr="00D51CE3" w:rsidRDefault="00A66715" w:rsidP="008E556E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Deilliannau</w:t>
            </w:r>
          </w:p>
        </w:tc>
        <w:tc>
          <w:tcPr>
            <w:tcW w:w="3224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08000"/>
          </w:tcPr>
          <w:p w14:paraId="0F418AA7" w14:textId="77777777" w:rsidR="00A66715" w:rsidRPr="00D51CE3" w:rsidRDefault="00A66715" w:rsidP="008E556E">
            <w:pPr>
              <w:jc w:val="center"/>
              <w:rPr>
                <w:b/>
                <w:bCs/>
                <w:sz w:val="40"/>
                <w:szCs w:val="40"/>
                <w:lang w:val="cy-GB"/>
              </w:rPr>
            </w:pPr>
            <w:r w:rsidRPr="00D51CE3">
              <w:rPr>
                <w:b/>
                <w:bCs/>
                <w:sz w:val="40"/>
                <w:szCs w:val="40"/>
                <w:lang w:val="cy-GB"/>
              </w:rPr>
              <w:t>Traweffeithiau</w:t>
            </w:r>
          </w:p>
        </w:tc>
      </w:tr>
      <w:tr w:rsidR="00A66715" w:rsidRPr="00E84B59" w14:paraId="5D514BA1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thinThickSmallGap" w:sz="24" w:space="0" w:color="auto"/>
              <w:bottom w:val="double" w:sz="4" w:space="0" w:color="auto"/>
              <w:right w:val="nil"/>
            </w:tcBorders>
          </w:tcPr>
          <w:p w14:paraId="656F60F7" w14:textId="77777777" w:rsidR="00A66715" w:rsidRPr="00E84B59" w:rsidRDefault="00A66715" w:rsidP="008E556E">
            <w:pPr>
              <w:rPr>
                <w:lang w:val="cy-GB"/>
              </w:rPr>
            </w:pP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7CE7C608" w14:textId="77777777" w:rsidR="00A66715" w:rsidRPr="00E84B59" w:rsidRDefault="00A66715" w:rsidP="008E556E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27570D" wp14:editId="394335E3">
                      <wp:simplePos x="0" y="0"/>
                      <wp:positionH relativeFrom="column">
                        <wp:posOffset>1365014</wp:posOffset>
                      </wp:positionH>
                      <wp:positionV relativeFrom="paragraph">
                        <wp:posOffset>-78055</wp:posOffset>
                      </wp:positionV>
                      <wp:extent cx="614995" cy="320815"/>
                      <wp:effectExtent l="0" t="19050" r="33020" b="41275"/>
                      <wp:wrapNone/>
                      <wp:docPr id="113005045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0A2364" id="Arrow: Right 2" o:spid="_x0000_s1026" type="#_x0000_t13" style="position:absolute;margin-left:107.5pt;margin-top:-6.15pt;width:48.4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62A52D18" w14:textId="77777777" w:rsidR="00A66715" w:rsidRPr="00E84B59" w:rsidRDefault="00A66715" w:rsidP="008E556E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7706BA" wp14:editId="0B49EF6E">
                      <wp:simplePos x="0" y="0"/>
                      <wp:positionH relativeFrom="column">
                        <wp:posOffset>1345818</wp:posOffset>
                      </wp:positionH>
                      <wp:positionV relativeFrom="paragraph">
                        <wp:posOffset>-94239</wp:posOffset>
                      </wp:positionV>
                      <wp:extent cx="614995" cy="320815"/>
                      <wp:effectExtent l="0" t="19050" r="33020" b="41275"/>
                      <wp:wrapNone/>
                      <wp:docPr id="945917531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0F5C0" id="Arrow: Right 2" o:spid="_x0000_s1026" type="#_x0000_t13" style="position:absolute;margin-left:105.95pt;margin-top:-7.4pt;width:48.4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75BFEC39" w14:textId="77777777" w:rsidR="00A66715" w:rsidRPr="00E84B59" w:rsidRDefault="00A66715" w:rsidP="008E556E">
            <w:pPr>
              <w:rPr>
                <w:lang w:val="cy-GB"/>
              </w:rPr>
            </w:pPr>
            <w:r>
              <w:rPr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730AFB" wp14:editId="0E79059F">
                      <wp:simplePos x="0" y="0"/>
                      <wp:positionH relativeFrom="column">
                        <wp:posOffset>1388914</wp:posOffset>
                      </wp:positionH>
                      <wp:positionV relativeFrom="paragraph">
                        <wp:posOffset>-69963</wp:posOffset>
                      </wp:positionV>
                      <wp:extent cx="614995" cy="320815"/>
                      <wp:effectExtent l="0" t="19050" r="33020" b="41275"/>
                      <wp:wrapNone/>
                      <wp:docPr id="1376708745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995" cy="32081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D9F21" id="Arrow: Right 2" o:spid="_x0000_s1026" type="#_x0000_t13" style="position:absolute;margin-left:109.35pt;margin-top:-5.5pt;width:48.4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" adj="15966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3224" w:type="dxa"/>
            <w:tcBorders>
              <w:top w:val="thinThickSmallGap" w:sz="24" w:space="0" w:color="auto"/>
              <w:left w:val="nil"/>
              <w:bottom w:val="double" w:sz="4" w:space="0" w:color="auto"/>
            </w:tcBorders>
          </w:tcPr>
          <w:p w14:paraId="5ED6463C" w14:textId="77777777" w:rsidR="00A66715" w:rsidRPr="00E84B59" w:rsidRDefault="00A66715" w:rsidP="008E556E">
            <w:pPr>
              <w:rPr>
                <w:lang w:val="cy-GB"/>
              </w:rPr>
            </w:pPr>
          </w:p>
        </w:tc>
      </w:tr>
      <w:tr w:rsidR="00A66715" w:rsidRPr="00122A21" w14:paraId="1FAF38DA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12CF458B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Cyfieithu ar gael i greu templedi a ffurflenni. </w:t>
            </w:r>
          </w:p>
          <w:p w14:paraId="34ABA81C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385D0001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Hyfforddiant iaith i staff sy’n prosesu ffurflenni yn y Gymraeg. </w:t>
            </w:r>
          </w:p>
          <w:p w14:paraId="62D60B4A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487C096C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Datganiad gan uwch arweinwyr sy’n dweud bod disgwyliad i godi defnydd o’r Gymraeg yn ysgrifenedig yn </w:t>
            </w:r>
            <w:r w:rsidRPr="00122A21">
              <w:rPr>
                <w:sz w:val="24"/>
                <w:szCs w:val="24"/>
                <w:lang w:val="cy-GB"/>
              </w:rPr>
              <w:lastRenderedPageBreak/>
              <w:t xml:space="preserve">fewnol a bod croeso i staff ddefnyddio’r Gymraeg ar ffurflenni a phapurau pwyllgor penodol. </w:t>
            </w:r>
          </w:p>
          <w:p w14:paraId="5982518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777E3A9F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Rhestr a </w:t>
            </w:r>
            <w:proofErr w:type="spellStart"/>
            <w:r w:rsidRPr="00122A21">
              <w:rPr>
                <w:sz w:val="24"/>
                <w:szCs w:val="24"/>
                <w:lang w:val="cy-GB"/>
              </w:rPr>
              <w:t>rota</w:t>
            </w:r>
            <w:proofErr w:type="spellEnd"/>
            <w:r w:rsidRPr="00122A21">
              <w:rPr>
                <w:sz w:val="24"/>
                <w:szCs w:val="24"/>
                <w:lang w:val="cy-GB"/>
              </w:rPr>
              <w:t xml:space="preserve"> ar gyfer aelodau o bwyllgorau er mwyn sicrhau sgiliau Cymraeg digonol i ddeall a chyfrannu heb gyfieithu ar y pryd ar gyfer eitemau penodol. </w:t>
            </w:r>
          </w:p>
          <w:p w14:paraId="409BE7C3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38170360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65E9440D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lastRenderedPageBreak/>
              <w:t>Rhaglen rolio o gyfieithu ffurflenni (papur ac ar lein) y mae staff yn eu llenwi mewn lle gyda tharged amser pan fydd popeth ar gael yn y Gymraeg.</w:t>
            </w:r>
          </w:p>
          <w:p w14:paraId="40E4A02F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1DE1EF69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Trefniant mewn lle ar gyfer cyflwyno papurau yn y Gymraeg mewn pwyllgorau mewnol – naill ai drwy </w:t>
            </w:r>
            <w:r w:rsidRPr="00122A21">
              <w:rPr>
                <w:sz w:val="24"/>
                <w:szCs w:val="24"/>
                <w:lang w:val="cy-GB"/>
              </w:rPr>
              <w:lastRenderedPageBreak/>
              <w:t xml:space="preserve">gyfieithu ar y pryd neu trefnu’r mynychwyr yn ôl gallu ieithyddol o flaen llaw. </w:t>
            </w:r>
          </w:p>
          <w:p w14:paraId="7FAA5BCB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0BDA0D69" w14:textId="77777777" w:rsidR="000B3DC7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Adnabod staff sy’n deall Cymraeg i brosesu ffurflenni Cymraeg. </w:t>
            </w:r>
          </w:p>
          <w:p w14:paraId="2D01C7EE" w14:textId="77777777" w:rsidR="000B3DC7" w:rsidRPr="00122A21" w:rsidRDefault="000B3DC7" w:rsidP="008E556E">
            <w:pPr>
              <w:rPr>
                <w:sz w:val="24"/>
                <w:szCs w:val="24"/>
                <w:lang w:val="cy-GB"/>
              </w:rPr>
            </w:pPr>
          </w:p>
          <w:p w14:paraId="459073FB" w14:textId="47413E59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Newid y rheol fel nad oes modd comisiynu cyfieithu yn fewnol ond mae modd cyrchu gwasanaeth gwirio testun.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51BE3A20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lastRenderedPageBreak/>
              <w:t>Mae holl ffurflenni y mae staff yn eu llenwi ar gael yn y Gymraeg.</w:t>
            </w:r>
          </w:p>
          <w:p w14:paraId="09C8C49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762A2B44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templedi pwyllgorau a byrddau’r sefydliad yn y ddwyieithog ac mae modd i’r aelod staff gyflwyno’r papur yn y Gymraeg. </w:t>
            </w:r>
          </w:p>
          <w:p w14:paraId="4ACAD72C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62AD9C68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gwasanaethau mewnol i staff yn y Gymraeg yn rhwydd ac o safon ac mae unrhyw aelod staff sydd eisiau, yn gallu defnyddio’r Gymraeg yn ddyddiol yn y gwaith wrth wneud gwaith gweinyddol a derbyn gwasanaethau mewnol. </w:t>
            </w:r>
          </w:p>
          <w:p w14:paraId="3956316D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3AB2EECD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Mae’r Gymraeg yn cael ei gweld a’i chlywed yn rheolaidd mewn peuoedd amrywiol. </w:t>
            </w:r>
          </w:p>
          <w:p w14:paraId="7D7FFDE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323C28B6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staff yn gallu defnyddio’r Gymraeg wrth weithio ac yn hyderus i ddefnyddio’r Gymraeg yn eu gwaith gweinyddol ac wrth weithio </w:t>
            </w:r>
            <w:r w:rsidRPr="00122A21">
              <w:rPr>
                <w:sz w:val="24"/>
                <w:szCs w:val="24"/>
                <w:lang w:val="cy-GB"/>
              </w:rPr>
              <w:lastRenderedPageBreak/>
              <w:t xml:space="preserve">gyda staff mewn adrannau eraill. </w:t>
            </w:r>
          </w:p>
          <w:p w14:paraId="48F2A4F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</w:tr>
      <w:tr w:rsidR="00A66715" w:rsidRPr="00122A21" w14:paraId="34B98A95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024C19D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D246346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80159F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6E4EA91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370778FE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</w:tr>
      <w:tr w:rsidR="00A66715" w:rsidRPr="00122A21" w14:paraId="6F4F42D0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4D063598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Asesiad sgiliau – gwasanaethau corfforaethol yn darparu gwasanaethau mewnol i staff. </w:t>
            </w:r>
          </w:p>
          <w:p w14:paraId="0242DC4B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5A09D514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Strategaeth sgiliau – gwasanaethau corfforaethol. </w:t>
            </w:r>
          </w:p>
          <w:p w14:paraId="46404413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2A805549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185496D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Cwblhau asesiad sgiliau iaith yn fewnol a llunio Strategaeth Sgiliau Dwyieithog at ddibenion gwasanaethau corfforaethol yn fewnol. </w:t>
            </w:r>
          </w:p>
          <w:p w14:paraId="002B1D89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1118AE12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Creu rhestr o staff sy’n gallu darparu gwasanaethau yn y Gymraeg fesul adran a’i chyhoeddi ar y fewnrwyd. </w:t>
            </w:r>
          </w:p>
          <w:p w14:paraId="50B4FFF5" w14:textId="77777777" w:rsidR="004B69F2" w:rsidRPr="00122A21" w:rsidRDefault="004B69F2" w:rsidP="008E556E">
            <w:pPr>
              <w:rPr>
                <w:sz w:val="24"/>
                <w:szCs w:val="24"/>
                <w:lang w:val="cy-GB"/>
              </w:rPr>
            </w:pPr>
          </w:p>
          <w:p w14:paraId="7ADA9CD6" w14:textId="34CA51E8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Creu system i gyrchu’r gwasanaethau yn y Gymraeg e.e. Desg Gymorth TG. </w:t>
            </w:r>
          </w:p>
          <w:p w14:paraId="2FBFC412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6AD1BC08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>Hyfforddiant bwnc/ iaith broffesiynol ar gyfer adrannau penodol</w:t>
            </w:r>
          </w:p>
          <w:p w14:paraId="0B27626A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00F73861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Y Cynnig Rhagweithiol – ymgyrch lle mae staff gwasanaethau corfforaethol wedi’u paru gyda siaradwyr Cymraeg.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273A99BC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lastRenderedPageBreak/>
              <w:t xml:space="preserve">Mae Strategaeth Sgiliau Mewnol yn dangos faint a pha swyddi sydd angen sgiliau Cymraeg ac mae hysbysebion swyddi gyda'r Gymraeg yn hanfodol ar gyfer gwasanaethau mewnol. </w:t>
            </w:r>
          </w:p>
          <w:p w14:paraId="0E28997E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46952DBC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rhestr a manylion cyswllt clir ar gyfer gwasanaethau corfforaethol mewnol yn y Gymraeg – Desg Gymorth TG, Partneriaid Busnes Adnoddau Dynol a Chyllid. </w:t>
            </w:r>
          </w:p>
          <w:p w14:paraId="640854E8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2EAE3514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proofErr w:type="spellStart"/>
            <w:r w:rsidRPr="00122A21">
              <w:rPr>
                <w:sz w:val="24"/>
                <w:szCs w:val="24"/>
                <w:lang w:val="cy-GB"/>
              </w:rPr>
              <w:t>Termiaduron</w:t>
            </w:r>
            <w:proofErr w:type="spellEnd"/>
            <w:r w:rsidRPr="00122A21">
              <w:rPr>
                <w:sz w:val="24"/>
                <w:szCs w:val="24"/>
                <w:lang w:val="cy-GB"/>
              </w:rPr>
              <w:t xml:space="preserve"> a rhestri geirfa ar gyfer pynciau a phroffesiynau amrywiol mewnol. </w:t>
            </w:r>
          </w:p>
          <w:p w14:paraId="6C371036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1775E08E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lastRenderedPageBreak/>
              <w:t xml:space="preserve">Mae staff Cymraeg ar gael ym mhob adran sy’n darparu gwasanaethau i staff yn fewnol. </w:t>
            </w:r>
          </w:p>
          <w:p w14:paraId="203461A8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14933B1B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Mae’r sefydliad yn dechrau denu a chadw staff sydd eisiau defnyddio a gwella eu sgiliau a darparu gwasanaethau o safon i’w gilydd. </w:t>
            </w:r>
          </w:p>
        </w:tc>
      </w:tr>
      <w:tr w:rsidR="00A66715" w:rsidRPr="00122A21" w14:paraId="544F6791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4EC314C1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D001F3C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8BB029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95EFA67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0BB90708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</w:tr>
      <w:tr w:rsidR="00A66715" w:rsidRPr="00122A21" w14:paraId="4D342B9E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D873" w:themeFill="accent6" w:themeFillTint="99"/>
          </w:tcPr>
          <w:p w14:paraId="0544FF38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Templedi cytundebau trydydd parti – geiriad safonol neu mae gofod o fewn y templed i gynnwys anghenion Cymraeg.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DCF7" w:themeFill="accent4" w:themeFillTint="66"/>
          </w:tcPr>
          <w:p w14:paraId="42FFBD24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Cytundebau trydydd darparu yn mynnu darpariaeth yn y Gymraeg ar gyfer hyfforddiant gorfodol i staff a gwasanaethau iechyd a lles i staff.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4C94D8" w:themeFill="text2" w:themeFillTint="80"/>
          </w:tcPr>
          <w:p w14:paraId="6807F7F3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gwasanaethau Iechyd Galwedigaethol, Cwnsela staff ayyb ar gael yn y Gymraeg. </w:t>
            </w:r>
          </w:p>
          <w:p w14:paraId="14C0185F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  <w:p w14:paraId="2873A7FD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holl hyfforddiant gorfodol i staff ar gael yn y Gymraeg.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99CC"/>
          </w:tcPr>
          <w:p w14:paraId="78006694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cwmnïau/ darparwyr trydydd parti yn darparu yn ddwyieithog – hyfforddiant, cwnsela, ystadau a diogelwch, lluniaeth/arlwyo yn y ffreutur. </w:t>
            </w:r>
          </w:p>
        </w:tc>
        <w:tc>
          <w:tcPr>
            <w:tcW w:w="32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00"/>
          </w:tcPr>
          <w:p w14:paraId="426C3B8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>Mae’r sefydliad yn dechrau cael effaith ar y farchnad swyddi a’r gymuned a’r economi leol gan gynnwys traweffaith ar ddarparwyr trydydd parti.</w:t>
            </w:r>
          </w:p>
        </w:tc>
      </w:tr>
      <w:tr w:rsidR="00A66715" w:rsidRPr="00122A21" w14:paraId="200C333D" w14:textId="77777777" w:rsidTr="008E556E">
        <w:trPr>
          <w:gridBefore w:val="1"/>
          <w:wBefore w:w="40" w:type="dxa"/>
        </w:trPr>
        <w:tc>
          <w:tcPr>
            <w:tcW w:w="3224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657A1F1E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908B01F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D595027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664DF87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nil"/>
              <w:bottom w:val="double" w:sz="4" w:space="0" w:color="auto"/>
            </w:tcBorders>
          </w:tcPr>
          <w:p w14:paraId="46E02585" w14:textId="77777777" w:rsidR="00A66715" w:rsidRPr="00122A21" w:rsidRDefault="00A66715" w:rsidP="008E556E">
            <w:pPr>
              <w:rPr>
                <w:sz w:val="24"/>
                <w:szCs w:val="24"/>
                <w:lang w:val="cy-GB"/>
              </w:rPr>
            </w:pPr>
          </w:p>
        </w:tc>
      </w:tr>
      <w:tr w:rsidR="00A66715" w:rsidRPr="00122A21" w14:paraId="6ABD47EA" w14:textId="77777777" w:rsidTr="008E556E">
        <w:tc>
          <w:tcPr>
            <w:tcW w:w="16160" w:type="dxa"/>
            <w:gridSpan w:val="6"/>
            <w:shd w:val="clear" w:color="auto" w:fill="E8E8E8" w:themeFill="background2"/>
          </w:tcPr>
          <w:p w14:paraId="0F166F6C" w14:textId="77777777" w:rsidR="00A66715" w:rsidRPr="00122A21" w:rsidRDefault="00A66715" w:rsidP="008E556E">
            <w:pPr>
              <w:rPr>
                <w:b/>
                <w:bCs/>
                <w:sz w:val="24"/>
                <w:szCs w:val="24"/>
                <w:lang w:val="cy-GB"/>
              </w:rPr>
            </w:pPr>
            <w:r w:rsidRPr="00122A21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D94E59" wp14:editId="529F7EE7">
                      <wp:simplePos x="0" y="0"/>
                      <wp:positionH relativeFrom="column">
                        <wp:posOffset>9157009</wp:posOffset>
                      </wp:positionH>
                      <wp:positionV relativeFrom="paragraph">
                        <wp:posOffset>19050</wp:posOffset>
                      </wp:positionV>
                      <wp:extent cx="350317" cy="183251"/>
                      <wp:effectExtent l="38100" t="19050" r="12065" b="26670"/>
                      <wp:wrapNone/>
                      <wp:docPr id="180417981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2F53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Arrow: Up 1" o:spid="_x0000_s1026" type="#_x0000_t68" style="position:absolute;margin-left:721pt;margin-top:1.5pt;width:27.6pt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RPYDjN0AAAAK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122A21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D44433" wp14:editId="29494207">
                      <wp:simplePos x="0" y="0"/>
                      <wp:positionH relativeFrom="column">
                        <wp:posOffset>7465773</wp:posOffset>
                      </wp:positionH>
                      <wp:positionV relativeFrom="paragraph">
                        <wp:posOffset>19050</wp:posOffset>
                      </wp:positionV>
                      <wp:extent cx="350317" cy="183251"/>
                      <wp:effectExtent l="38100" t="19050" r="12065" b="26670"/>
                      <wp:wrapNone/>
                      <wp:docPr id="991952424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EC14A" id="Arrow: Up 1" o:spid="_x0000_s1026" type="#_x0000_t68" style="position:absolute;margin-left:587.85pt;margin-top:1.5pt;width:27.6pt;height:1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yTPjhd0AAAAK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122A21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76D6CA" wp14:editId="3C1AF1D4">
                      <wp:simplePos x="0" y="0"/>
                      <wp:positionH relativeFrom="column">
                        <wp:posOffset>5709802</wp:posOffset>
                      </wp:positionH>
                      <wp:positionV relativeFrom="paragraph">
                        <wp:posOffset>27142</wp:posOffset>
                      </wp:positionV>
                      <wp:extent cx="350317" cy="183251"/>
                      <wp:effectExtent l="38100" t="19050" r="12065" b="26670"/>
                      <wp:wrapNone/>
                      <wp:docPr id="1144424775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78EC2" id="Arrow: Up 1" o:spid="_x0000_s1026" type="#_x0000_t68" style="position:absolute;margin-left:449.6pt;margin-top:2.15pt;width:27.6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qPoxD9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122A21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BC21F6" wp14:editId="7C6FD34C">
                      <wp:simplePos x="0" y="0"/>
                      <wp:positionH relativeFrom="column">
                        <wp:posOffset>4075211</wp:posOffset>
                      </wp:positionH>
                      <wp:positionV relativeFrom="paragraph">
                        <wp:posOffset>35234</wp:posOffset>
                      </wp:positionV>
                      <wp:extent cx="350317" cy="183251"/>
                      <wp:effectExtent l="38100" t="19050" r="12065" b="26670"/>
                      <wp:wrapNone/>
                      <wp:docPr id="113107983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8DEAB" id="Arrow: Up 1" o:spid="_x0000_s1026" type="#_x0000_t68" style="position:absolute;margin-left:320.9pt;margin-top:2.75pt;width:27.6pt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dgMqs9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122A21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0A1167" wp14:editId="424A93EE">
                      <wp:simplePos x="0" y="0"/>
                      <wp:positionH relativeFrom="column">
                        <wp:posOffset>2254503</wp:posOffset>
                      </wp:positionH>
                      <wp:positionV relativeFrom="paragraph">
                        <wp:posOffset>27142</wp:posOffset>
                      </wp:positionV>
                      <wp:extent cx="350317" cy="183251"/>
                      <wp:effectExtent l="38100" t="19050" r="12065" b="26670"/>
                      <wp:wrapNone/>
                      <wp:docPr id="1228809084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1C30E" id="Arrow: Up 1" o:spid="_x0000_s1026" type="#_x0000_t68" style="position:absolute;margin-left:177.5pt;margin-top:2.15pt;width:27.6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" adj="10800" fillcolor="#156082 [3204]" strokecolor="#030e13 [484]" strokeweight="1pt"/>
                  </w:pict>
                </mc:Fallback>
              </mc:AlternateContent>
            </w:r>
            <w:r w:rsidRPr="00122A21">
              <w:rPr>
                <w:b/>
                <w:bCs/>
                <w:noProof/>
                <w:sz w:val="24"/>
                <w:szCs w:val="24"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9E070" wp14:editId="75C3ED65">
                      <wp:simplePos x="0" y="0"/>
                      <wp:positionH relativeFrom="column">
                        <wp:posOffset>538992</wp:posOffset>
                      </wp:positionH>
                      <wp:positionV relativeFrom="paragraph">
                        <wp:posOffset>35234</wp:posOffset>
                      </wp:positionV>
                      <wp:extent cx="350317" cy="183251"/>
                      <wp:effectExtent l="38100" t="19050" r="12065" b="26670"/>
                      <wp:wrapNone/>
                      <wp:docPr id="904558227" name="Arrow: U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317" cy="183251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61E9E" id="Arrow: Up 1" o:spid="_x0000_s1026" type="#_x0000_t68" style="position:absolute;margin-left:42.45pt;margin-top:2.75pt;width:27.6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" adj="10800" fillcolor="#156082 [3204]" strokecolor="#030e13 [484]" strokeweight="1pt"/>
                  </w:pict>
                </mc:Fallback>
              </mc:AlternateContent>
            </w:r>
          </w:p>
        </w:tc>
      </w:tr>
      <w:tr w:rsidR="00A66715" w:rsidRPr="00122A21" w14:paraId="18318C8E" w14:textId="77777777" w:rsidTr="008E556E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7A7CD95C" w14:textId="77777777" w:rsidR="00A66715" w:rsidRPr="00122A21" w:rsidRDefault="00A66715" w:rsidP="008E556E">
            <w:pPr>
              <w:rPr>
                <w:b/>
                <w:bCs/>
                <w:sz w:val="24"/>
                <w:szCs w:val="24"/>
                <w:lang w:val="cy-GB"/>
              </w:rPr>
            </w:pPr>
            <w:r w:rsidRPr="00122A21">
              <w:rPr>
                <w:b/>
                <w:bCs/>
                <w:sz w:val="24"/>
                <w:szCs w:val="24"/>
                <w:lang w:val="cy-GB"/>
              </w:rPr>
              <w:t>Rhagdybiaethau a Risgiau:</w:t>
            </w:r>
          </w:p>
          <w:p w14:paraId="22AB9A35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Bod siaradwyr eisiau defnyddio’r Gymraeg gyda chydweithwyr yn fewnol </w:t>
            </w:r>
          </w:p>
          <w:p w14:paraId="2C47996E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Bod sgiliau gan staff i weithio drwy’r Gymraeg gan gynnwys eirfa a therminoleg eu proffesiwn – efallai y bydd angen darparu hyfforddiant penodol ac unigol. </w:t>
            </w:r>
          </w:p>
          <w:p w14:paraId="51D5D0F3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>Fe fydd hyn yn fwy heriol mewn sefyllfaoedd lle mae ond un aelod staff yn arbenigwr/ mewn adran benodol - angen nodi amcan tymor canolig mewn strategaeth sgiliau.</w:t>
            </w:r>
          </w:p>
          <w:p w14:paraId="12BDD8C4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lastRenderedPageBreak/>
              <w:t>Mae’n bosibl fydd angen i ni ystyried gweithio mewn partneriaeth gyda darparwyr trydydd parti yn y lle cyntaf, neu i gydweithio gyda sefydliad arall i newid y cynnig.</w:t>
            </w:r>
          </w:p>
        </w:tc>
      </w:tr>
      <w:tr w:rsidR="00A66715" w:rsidRPr="00122A21" w14:paraId="2751A8C1" w14:textId="77777777" w:rsidTr="008E556E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3FE9E3A6" w14:textId="77777777" w:rsidR="00A66715" w:rsidRPr="00122A21" w:rsidRDefault="00A66715" w:rsidP="008E556E">
            <w:pPr>
              <w:rPr>
                <w:b/>
                <w:bCs/>
                <w:sz w:val="24"/>
                <w:szCs w:val="24"/>
                <w:lang w:val="cy-GB"/>
              </w:rPr>
            </w:pPr>
            <w:r w:rsidRPr="00122A21">
              <w:rPr>
                <w:b/>
                <w:bCs/>
                <w:sz w:val="24"/>
                <w:szCs w:val="24"/>
                <w:lang w:val="cy-GB"/>
              </w:rPr>
              <w:lastRenderedPageBreak/>
              <w:t xml:space="preserve">Rhanddeiliaid, </w:t>
            </w:r>
            <w:proofErr w:type="spellStart"/>
            <w:r w:rsidRPr="00122A21">
              <w:rPr>
                <w:b/>
                <w:bCs/>
                <w:sz w:val="24"/>
                <w:szCs w:val="24"/>
                <w:lang w:val="cy-GB"/>
              </w:rPr>
              <w:t>dylanwadwyr</w:t>
            </w:r>
            <w:proofErr w:type="spellEnd"/>
            <w:r w:rsidRPr="00122A21">
              <w:rPr>
                <w:b/>
                <w:bCs/>
                <w:sz w:val="24"/>
                <w:szCs w:val="24"/>
                <w:lang w:val="cy-GB"/>
              </w:rPr>
              <w:t xml:space="preserve"> a dibyniaethau:</w:t>
            </w:r>
          </w:p>
          <w:p w14:paraId="0ACF3CC3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Cyrff eraill sydd eisoes yn mynnu bod darparwyr trydydd parti yn darparu systemau a hyfforddiant a gwasanaethau i’w staff yn y Gymraeg. </w:t>
            </w:r>
          </w:p>
          <w:p w14:paraId="4B5AB611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Penaethiaid adran ac uwch arweinwyr – i gytuno ar y rhaglen newid ac i gynorthwyo os oes heriau gan staff unigol, rheolwyr haen ganol a’r undebau. </w:t>
            </w:r>
          </w:p>
          <w:p w14:paraId="720790FA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Aelodau o’r undeb eisiau gweld mwy o wasanaethau yn y Gymraeg i staff tra bod undebau eraill yn erbyn ac yn meddwl bod bygythiad i staff di-Gymraeg. </w:t>
            </w:r>
          </w:p>
        </w:tc>
      </w:tr>
      <w:tr w:rsidR="00A66715" w:rsidRPr="00122A21" w14:paraId="5ED34C14" w14:textId="77777777" w:rsidTr="008E556E">
        <w:tc>
          <w:tcPr>
            <w:tcW w:w="16160" w:type="dxa"/>
            <w:gridSpan w:val="6"/>
            <w:shd w:val="clear" w:color="auto" w:fill="ADADAD" w:themeFill="background2" w:themeFillShade="BF"/>
          </w:tcPr>
          <w:p w14:paraId="02C3B72E" w14:textId="77777777" w:rsidR="00A66715" w:rsidRPr="00122A21" w:rsidRDefault="00A66715" w:rsidP="008E556E">
            <w:pPr>
              <w:rPr>
                <w:b/>
                <w:bCs/>
                <w:sz w:val="24"/>
                <w:szCs w:val="24"/>
                <w:lang w:val="cy-GB"/>
              </w:rPr>
            </w:pPr>
            <w:r w:rsidRPr="00122A21">
              <w:rPr>
                <w:b/>
                <w:bCs/>
                <w:sz w:val="24"/>
                <w:szCs w:val="24"/>
                <w:lang w:val="cy-GB"/>
              </w:rPr>
              <w:t>Amcanion a Mesuryddion:</w:t>
            </w:r>
          </w:p>
          <w:p w14:paraId="295702A1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x% o’r staff yn adrodd eu bod nhw wedi defnyddio’r Gymraeg wrth ymdrin ag adran arall o fewn y sefydliad [ers arolwg y llynedd]   </w:t>
            </w:r>
          </w:p>
          <w:p w14:paraId="0A0CA6B2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Dywed x% o staff eu bod nhw’n defnyddio’r Gymraeg gyda staff gwasanaethau corfforaethol yn [ddyddiol/wythnosol] – sy’n gynnydd o x% ar y llynedd. </w:t>
            </w:r>
          </w:p>
          <w:p w14:paraId="2263BABB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>Mae x% o staff yn dweud eu bod nhw’n defnyddio’r Gymraeg wrth wneud gwaith gweinyddol [yn ddyddiol/wythnosol/misol/yn llai aml/byth]</w:t>
            </w:r>
            <w:r w:rsidRPr="00122A21">
              <w:rPr>
                <w:sz w:val="24"/>
                <w:szCs w:val="24"/>
                <w:lang w:val="cy-GB"/>
              </w:rPr>
              <w:tab/>
            </w:r>
          </w:p>
          <w:p w14:paraId="66FF5705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>Mae x% o staff yn dweud eu bod nhw’n defnyddio’r Gymraeg wrth ddefnyddio systemau mewnol [yn ddyddiol/wythnosol/misol/yn llai aml/byth]</w:t>
            </w:r>
          </w:p>
          <w:p w14:paraId="6CBA58C5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Dywed X% o staff eu bod nhw’n teimlo bod cydraddoldeb/cynwysoldeb yn y gweithle o ran darpariaeth o wasanaethau cyfrwng Cymraeg i staff.  </w:t>
            </w:r>
          </w:p>
          <w:p w14:paraId="43EC645E" w14:textId="77777777" w:rsidR="00A66715" w:rsidRPr="00122A21" w:rsidRDefault="00A66715" w:rsidP="008E556E">
            <w:pPr>
              <w:spacing w:line="360" w:lineRule="auto"/>
              <w:rPr>
                <w:sz w:val="24"/>
                <w:szCs w:val="24"/>
                <w:lang w:val="cy-GB"/>
              </w:rPr>
            </w:pPr>
            <w:r w:rsidRPr="00122A21">
              <w:rPr>
                <w:sz w:val="24"/>
                <w:szCs w:val="24"/>
                <w:lang w:val="cy-GB"/>
              </w:rPr>
              <w:t xml:space="preserve">Mae x% o staff [ar lefel x ac uwch] yn dweud eu bod nhw’n teimlo’n fwy cyfforddus yn y gwaith pan mae’n gweithio yn y Gymraeg. </w:t>
            </w:r>
          </w:p>
        </w:tc>
      </w:tr>
    </w:tbl>
    <w:p w14:paraId="6B1A849D" w14:textId="77777777" w:rsidR="00A66715" w:rsidRPr="00122A21" w:rsidRDefault="00A66715" w:rsidP="00A66715">
      <w:pPr>
        <w:spacing w:line="360" w:lineRule="auto"/>
        <w:rPr>
          <w:sz w:val="24"/>
          <w:szCs w:val="24"/>
          <w:lang w:val="cy-GB"/>
        </w:rPr>
      </w:pPr>
    </w:p>
    <w:p w14:paraId="5AFE90DE" w14:textId="77777777" w:rsidR="005E47D7" w:rsidRPr="00122A21" w:rsidRDefault="005E47D7">
      <w:pPr>
        <w:rPr>
          <w:sz w:val="24"/>
          <w:szCs w:val="24"/>
        </w:rPr>
      </w:pPr>
    </w:p>
    <w:sectPr w:rsidR="005E47D7" w:rsidRPr="00122A21" w:rsidSect="00A6671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2D8F" w14:textId="77777777" w:rsidR="009B76D2" w:rsidRDefault="009B76D2" w:rsidP="00690083">
      <w:pPr>
        <w:spacing w:after="0" w:line="240" w:lineRule="auto"/>
      </w:pPr>
      <w:r>
        <w:separator/>
      </w:r>
    </w:p>
  </w:endnote>
  <w:endnote w:type="continuationSeparator" w:id="0">
    <w:p w14:paraId="2D034FC6" w14:textId="77777777" w:rsidR="009B76D2" w:rsidRDefault="009B76D2" w:rsidP="00690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852A" w14:textId="77777777" w:rsidR="009B76D2" w:rsidRDefault="009B76D2" w:rsidP="00690083">
      <w:pPr>
        <w:spacing w:after="0" w:line="240" w:lineRule="auto"/>
      </w:pPr>
      <w:r>
        <w:separator/>
      </w:r>
    </w:p>
  </w:footnote>
  <w:footnote w:type="continuationSeparator" w:id="0">
    <w:p w14:paraId="4999DA77" w14:textId="77777777" w:rsidR="009B76D2" w:rsidRDefault="009B76D2" w:rsidP="00690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3493" w14:textId="1E2C66E3" w:rsidR="00690083" w:rsidRDefault="00690083" w:rsidP="00690083">
    <w:pPr>
      <w:pStyle w:val="Pennyn"/>
      <w:jc w:val="right"/>
    </w:pPr>
    <w:r>
      <w:rPr>
        <w:noProof/>
      </w:rPr>
      <w:drawing>
        <wp:inline distT="0" distB="0" distL="0" distR="0" wp14:anchorId="2873E4BD" wp14:editId="011AEB13">
          <wp:extent cx="1863423" cy="297815"/>
          <wp:effectExtent l="0" t="0" r="3810" b="6985"/>
          <wp:docPr id="1849006614" name="Llun 11" descr="Llun yn cynnwys testun, bedyddfaen, gwyn, gwaith graffig&#10;&#10;Gall cynnwys a gynhyrchwyd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006614" name="Llun 11" descr="Llun yn cynnwys testun, bedyddfaen, gwyn, gwaith graffig&#10;&#10;Gall cynnwys a gynhyrchwyd gan AI fod yn anghyw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740" cy="300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15"/>
    <w:rsid w:val="000B3DC7"/>
    <w:rsid w:val="00122A21"/>
    <w:rsid w:val="001D0A0E"/>
    <w:rsid w:val="00271473"/>
    <w:rsid w:val="003C1C76"/>
    <w:rsid w:val="004B69F2"/>
    <w:rsid w:val="00592164"/>
    <w:rsid w:val="005E47D7"/>
    <w:rsid w:val="00690083"/>
    <w:rsid w:val="00890801"/>
    <w:rsid w:val="0093789B"/>
    <w:rsid w:val="009B76D2"/>
    <w:rsid w:val="00A66715"/>
    <w:rsid w:val="00A81838"/>
    <w:rsid w:val="00B700ED"/>
    <w:rsid w:val="00B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22D8E"/>
  <w15:chartTrackingRefBased/>
  <w15:docId w15:val="{A42BCB1A-2115-4DB2-8A18-48538A23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15"/>
  </w:style>
  <w:style w:type="paragraph" w:styleId="Pennawd1">
    <w:name w:val="heading 1"/>
    <w:basedOn w:val="Normal"/>
    <w:next w:val="Normal"/>
    <w:link w:val="Pennawd1Nod"/>
    <w:uiPriority w:val="9"/>
    <w:qFormat/>
    <w:rsid w:val="00A6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A6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A66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A66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A66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A66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A66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A66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A66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A66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A66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A66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A66715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A66715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A66715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A66715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A66715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A66715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A6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A6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A66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A6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A6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A66715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A66715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A66715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A66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A66715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A66715"/>
    <w:rPr>
      <w:b/>
      <w:bCs/>
      <w:smallCaps/>
      <w:color w:val="0F4761" w:themeColor="accent1" w:themeShade="BF"/>
      <w:spacing w:val="5"/>
    </w:rPr>
  </w:style>
  <w:style w:type="table" w:styleId="GridTabl">
    <w:name w:val="Table Grid"/>
    <w:basedOn w:val="TablNormal"/>
    <w:uiPriority w:val="39"/>
    <w:rsid w:val="00A6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69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90083"/>
  </w:style>
  <w:style w:type="paragraph" w:styleId="Troedyn">
    <w:name w:val="footer"/>
    <w:basedOn w:val="Normal"/>
    <w:link w:val="TroedynNod"/>
    <w:uiPriority w:val="99"/>
    <w:unhideWhenUsed/>
    <w:rsid w:val="00690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9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2297b823-a3af-47e3-8dd7-731e0a0d4721" xsi:nil="true"/>
    <Cwmni xmlns="2297b823-a3af-47e3-8dd7-731e0a0d4721" xsi:nil="true"/>
    <Dyddiad_x002f_amser xmlns="2297b823-a3af-47e3-8dd7-731e0a0d4721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97b823-a3af-47e3-8dd7-731e0a0d4721">
      <Terms xmlns="http://schemas.microsoft.com/office/infopath/2007/PartnerControls"/>
    </lcf76f155ced4ddcb4097134ff3c332f>
    <TaxCatchAll xmlns="9928bd8e-8008-4585-9a40-8d789b13f4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B14BB97AC81439EE35D743784C3B2" ma:contentTypeVersion="24" ma:contentTypeDescription="Create a new document." ma:contentTypeScope="" ma:versionID="eafb4d3dd8d721ae6e430d383587dd2b">
  <xsd:schema xmlns:xsd="http://www.w3.org/2001/XMLSchema" xmlns:xs="http://www.w3.org/2001/XMLSchema" xmlns:p="http://schemas.microsoft.com/office/2006/metadata/properties" xmlns:ns1="http://schemas.microsoft.com/sharepoint/v3" xmlns:ns2="2297b823-a3af-47e3-8dd7-731e0a0d4721" xmlns:ns3="9928bd8e-8008-4585-9a40-8d789b13f4d2" targetNamespace="http://schemas.microsoft.com/office/2006/metadata/properties" ma:root="true" ma:fieldsID="64c35ed846a0b2b283b83d086a816c8e" ns1:_="" ns2:_="" ns3:_="">
    <xsd:import namespace="http://schemas.microsoft.com/sharepoint/v3"/>
    <xsd:import namespace="2297b823-a3af-47e3-8dd7-731e0a0d4721"/>
    <xsd:import namespace="9928bd8e-8008-4585-9a40-8d789b13f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Tag" minOccurs="0"/>
                <xsd:element ref="ns2:Cwmni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yddiad_x002f_amser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7b823-a3af-47e3-8dd7-731e0a0d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Tag" ma:index="19" nillable="true" ma:displayName="Tag" ma:description="Atodlen 1, Adran" ma:format="Dropdown" ma:internalName="Tag">
      <xsd:simpleType>
        <xsd:restriction base="dms:Note">
          <xsd:maxLength value="255"/>
        </xsd:restriction>
      </xsd:simpleType>
    </xsd:element>
    <xsd:element name="Cwmni" ma:index="20" nillable="true" ma:displayName="Cwmni" ma:format="Dropdown" ma:internalName="Cwmni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83e9596-c6b3-43fa-aa99-72263262d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yddiad_x002f_amser" ma:index="25" nillable="true" ma:displayName="Dyddiad/amser" ma:format="DateOnly" ma:internalName="Dyddiad_x002f_amser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d8e-8008-4585-9a40-8d789b13f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1137e31-d070-40ef-a7c1-e349615a9d65}" ma:internalName="TaxCatchAll" ma:showField="CatchAllData" ma:web="9928bd8e-8008-4585-9a40-8d789b13f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EF8879-005F-436C-8D2B-980E8B1F194C}">
  <ds:schemaRefs>
    <ds:schemaRef ds:uri="http://schemas.microsoft.com/office/2006/metadata/properties"/>
    <ds:schemaRef ds:uri="http://schemas.microsoft.com/office/infopath/2007/PartnerControls"/>
    <ds:schemaRef ds:uri="2297b823-a3af-47e3-8dd7-731e0a0d4721"/>
    <ds:schemaRef ds:uri="http://schemas.microsoft.com/sharepoint/v3"/>
    <ds:schemaRef ds:uri="9928bd8e-8008-4585-9a40-8d789b13f4d2"/>
  </ds:schemaRefs>
</ds:datastoreItem>
</file>

<file path=customXml/itemProps2.xml><?xml version="1.0" encoding="utf-8"?>
<ds:datastoreItem xmlns:ds="http://schemas.openxmlformats.org/officeDocument/2006/customXml" ds:itemID="{1C0B3B9C-453A-47C1-A528-FFCBC6AC4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64356-D580-40A2-A43E-5936798DE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Heath-Davies</dc:creator>
  <cp:keywords/>
  <dc:description/>
  <cp:lastModifiedBy>Carys Edwards</cp:lastModifiedBy>
  <cp:revision>10</cp:revision>
  <dcterms:created xsi:type="dcterms:W3CDTF">2025-12-14T14:31:00Z</dcterms:created>
  <dcterms:modified xsi:type="dcterms:W3CDTF">2026-02-10T10:27:00Z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0x01010098BB14BB97AC81439EE35D743784C3B2</vt:lpwstr>
  </property>
  <property fmtid="{D5CDD505-2E9C-101B-9397-08002B2CF9AE}" pid="3" name="MediaServiceImageTags">
    <vt:lpwstr/>
  </property>
</Properties>
</file>