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1AD2" w14:textId="77777777" w:rsidR="00EC6FF9" w:rsidRPr="001C6181" w:rsidRDefault="00EC6FF9" w:rsidP="001C6181">
      <w:pPr>
        <w:pStyle w:val="Pennawd1"/>
        <w:rPr>
          <w:color w:val="0070C0"/>
          <w:lang w:val="cy-GB"/>
        </w:rPr>
      </w:pPr>
      <w:r w:rsidRPr="001C6181">
        <w:rPr>
          <w:color w:val="0070C0"/>
          <w:lang w:val="cy-GB"/>
        </w:rPr>
        <w:t>Theori Newid Enghreifftiol – Cyfarfodydd mewnol</w:t>
      </w:r>
    </w:p>
    <w:p w14:paraId="56F8DBA8" w14:textId="77777777" w:rsidR="00EC6FF9" w:rsidRPr="001C6181" w:rsidRDefault="00EC6FF9" w:rsidP="00EC6FF9">
      <w:pPr>
        <w:spacing w:line="360" w:lineRule="auto"/>
        <w:rPr>
          <w:sz w:val="24"/>
          <w:szCs w:val="24"/>
          <w:lang w:val="cy-GB"/>
        </w:rPr>
      </w:pPr>
      <w:r w:rsidRPr="001C6181">
        <w:rPr>
          <w:sz w:val="24"/>
          <w:szCs w:val="24"/>
          <w:lang w:val="cy-GB"/>
        </w:rPr>
        <w:t xml:space="preserve">Dyma enghraifft o Theori Newid er mwyn cynyddu defnydd mewnol o’r Gymraeg mewn cyfarfodydd staff, ar y lefel </w:t>
      </w:r>
      <w:r w:rsidRPr="00BC23F4">
        <w:rPr>
          <w:b/>
          <w:bCs/>
          <w:sz w:val="24"/>
          <w:szCs w:val="24"/>
          <w:lang w:val="cy-GB"/>
        </w:rPr>
        <w:t>sylfaenol.</w:t>
      </w:r>
      <w:r w:rsidRPr="001C6181">
        <w:rPr>
          <w:sz w:val="24"/>
          <w:szCs w:val="24"/>
          <w:lang w:val="cy-GB"/>
        </w:rPr>
        <w:t xml:space="preserve"> </w:t>
      </w:r>
    </w:p>
    <w:tbl>
      <w:tblPr>
        <w:tblStyle w:val="GridTabl"/>
        <w:tblW w:w="16160" w:type="dxa"/>
        <w:tblInd w:w="-1139" w:type="dxa"/>
        <w:tblLook w:val="04A0" w:firstRow="1" w:lastRow="0" w:firstColumn="1" w:lastColumn="0" w:noHBand="0" w:noVBand="1"/>
      </w:tblPr>
      <w:tblGrid>
        <w:gridCol w:w="40"/>
        <w:gridCol w:w="3224"/>
        <w:gridCol w:w="3224"/>
        <w:gridCol w:w="3224"/>
        <w:gridCol w:w="3224"/>
        <w:gridCol w:w="3224"/>
      </w:tblGrid>
      <w:tr w:rsidR="00EC6FF9" w:rsidRPr="00E84B59" w14:paraId="0F56A1CF" w14:textId="77777777" w:rsidTr="00300726">
        <w:tc>
          <w:tcPr>
            <w:tcW w:w="16160" w:type="dxa"/>
            <w:gridSpan w:val="6"/>
            <w:shd w:val="clear" w:color="auto" w:fill="E8E8E8" w:themeFill="background2"/>
          </w:tcPr>
          <w:p w14:paraId="1120FCD6" w14:textId="77777777" w:rsidR="00EC6FF9" w:rsidRDefault="00EC6FF9" w:rsidP="008C444B">
            <w:pPr>
              <w:rPr>
                <w:b/>
                <w:bCs/>
                <w:sz w:val="28"/>
                <w:szCs w:val="28"/>
                <w:lang w:val="cy-GB"/>
              </w:rPr>
            </w:pPr>
            <w:r w:rsidRPr="001C6181">
              <w:rPr>
                <w:b/>
                <w:bCs/>
                <w:color w:val="0070C0"/>
                <w:sz w:val="28"/>
                <w:szCs w:val="28"/>
                <w:lang w:val="cy-GB"/>
              </w:rPr>
              <w:t xml:space="preserve">TEITL (Eich Prosiect Newid): </w:t>
            </w:r>
            <w:r w:rsidRPr="008C444B">
              <w:rPr>
                <w:b/>
                <w:bCs/>
                <w:sz w:val="28"/>
                <w:szCs w:val="28"/>
                <w:lang w:val="cy-GB"/>
              </w:rPr>
              <w:t>Cynyddu defnydd o’r Gymraeg mewn cyfarfodydd staff gyfan</w:t>
            </w:r>
          </w:p>
          <w:p w14:paraId="03F2A954" w14:textId="04295D03" w:rsidR="008C444B" w:rsidRPr="001C6181" w:rsidRDefault="008C444B" w:rsidP="008C444B">
            <w:pPr>
              <w:rPr>
                <w:sz w:val="28"/>
                <w:szCs w:val="28"/>
                <w:lang w:val="cy-GB"/>
              </w:rPr>
            </w:pPr>
          </w:p>
        </w:tc>
      </w:tr>
      <w:tr w:rsidR="00EC6FF9" w:rsidRPr="00E84B59" w14:paraId="3A77F2E0" w14:textId="77777777" w:rsidTr="00300726">
        <w:tc>
          <w:tcPr>
            <w:tcW w:w="16160" w:type="dxa"/>
            <w:gridSpan w:val="6"/>
            <w:shd w:val="clear" w:color="auto" w:fill="E8E8E8" w:themeFill="background2"/>
          </w:tcPr>
          <w:p w14:paraId="098A2EB6" w14:textId="77777777" w:rsidR="00EC6FF9" w:rsidRPr="001C6181" w:rsidRDefault="00EC6FF9" w:rsidP="00300726">
            <w:pPr>
              <w:rPr>
                <w:b/>
                <w:bCs/>
                <w:color w:val="0070C0"/>
                <w:sz w:val="28"/>
                <w:szCs w:val="28"/>
                <w:lang w:val="cy-GB"/>
              </w:rPr>
            </w:pPr>
            <w:r w:rsidRPr="001C6181">
              <w:rPr>
                <w:b/>
                <w:bCs/>
                <w:color w:val="0070C0"/>
                <w:sz w:val="28"/>
                <w:szCs w:val="28"/>
                <w:lang w:val="cy-GB"/>
              </w:rPr>
              <w:t xml:space="preserve">Y BROBLEM (Pa broblem ydych chi’n mynd i’w datrys a pham?): </w:t>
            </w:r>
          </w:p>
          <w:p w14:paraId="152EAB8D" w14:textId="77777777" w:rsidR="00EC6FF9" w:rsidRPr="001C6181" w:rsidRDefault="00EC6FF9" w:rsidP="00300726">
            <w:pPr>
              <w:rPr>
                <w:sz w:val="28"/>
                <w:szCs w:val="28"/>
                <w:lang w:val="cy-GB"/>
              </w:rPr>
            </w:pPr>
            <w:r w:rsidRPr="001C6181">
              <w:rPr>
                <w:sz w:val="28"/>
                <w:szCs w:val="28"/>
                <w:lang w:val="cy-GB"/>
              </w:rPr>
              <w:t xml:space="preserve">Oherwydd bod siaradwyr Cymraeg yn y lleiafrif, mae cyfarfodydd staff yn Saesneg a does dim adnoddau na </w:t>
            </w:r>
            <w:proofErr w:type="spellStart"/>
            <w:r w:rsidRPr="001C6181">
              <w:rPr>
                <w:sz w:val="28"/>
                <w:szCs w:val="28"/>
                <w:lang w:val="cy-GB"/>
              </w:rPr>
              <w:t>chapasiti</w:t>
            </w:r>
            <w:proofErr w:type="spellEnd"/>
            <w:r w:rsidRPr="001C6181">
              <w:rPr>
                <w:sz w:val="28"/>
                <w:szCs w:val="28"/>
                <w:lang w:val="cy-GB"/>
              </w:rPr>
              <w:t xml:space="preserve"> i ddefnyddio cyfieithu ar y pryd ar hyn o bryd. Mae Mesur y Gymraeg wedi creu hawl i staff ddefnyddio’r Gymraeg ac mae disgwyliad yn y Safonau i ni hybu a chynyddu defnydd mewn cyfarfodydd mewnol y sefydliad. Byddwn yn dechrau gyda chyfarfodydd i’r staff gyfan. </w:t>
            </w:r>
          </w:p>
        </w:tc>
      </w:tr>
      <w:tr w:rsidR="00EC6FF9" w:rsidRPr="00D51CE3" w14:paraId="74D1D9CE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D873" w:themeFill="accent6" w:themeFillTint="99"/>
          </w:tcPr>
          <w:p w14:paraId="26AD4D20" w14:textId="77777777" w:rsidR="00EC6FF9" w:rsidRPr="00D51CE3" w:rsidRDefault="00EC6FF9" w:rsidP="00300726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Mewnbynnau</w:t>
            </w:r>
          </w:p>
          <w:p w14:paraId="61747E9E" w14:textId="77777777" w:rsidR="00EC6FF9" w:rsidRPr="00D51CE3" w:rsidRDefault="00EC6FF9" w:rsidP="00300726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noProof/>
                <w:sz w:val="40"/>
                <w:szCs w:val="40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A9ADC" wp14:editId="2F93C290">
                      <wp:simplePos x="0" y="0"/>
                      <wp:positionH relativeFrom="column">
                        <wp:posOffset>1347560</wp:posOffset>
                      </wp:positionH>
                      <wp:positionV relativeFrom="paragraph">
                        <wp:posOffset>239429</wp:posOffset>
                      </wp:positionV>
                      <wp:extent cx="614995" cy="320815"/>
                      <wp:effectExtent l="0" t="19050" r="33020" b="41275"/>
                      <wp:wrapNone/>
                      <wp:docPr id="1784443864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C1EF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06.1pt;margin-top:18.85pt;width:48.4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3CAEB" w:themeFill="accent1" w:themeFillTint="66"/>
          </w:tcPr>
          <w:p w14:paraId="4D2A63DE" w14:textId="77777777" w:rsidR="00EC6FF9" w:rsidRPr="00D51CE3" w:rsidRDefault="00EC6FF9" w:rsidP="00300726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Ymyraethau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4C94D8" w:themeFill="text2" w:themeFillTint="80"/>
          </w:tcPr>
          <w:p w14:paraId="6E4607C6" w14:textId="77777777" w:rsidR="00EC6FF9" w:rsidRPr="00D51CE3" w:rsidRDefault="00EC6FF9" w:rsidP="00300726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Allbynnau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99CC"/>
          </w:tcPr>
          <w:p w14:paraId="0FA525C0" w14:textId="77777777" w:rsidR="00EC6FF9" w:rsidRPr="00D51CE3" w:rsidRDefault="00EC6FF9" w:rsidP="00300726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Deilliannau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08000"/>
          </w:tcPr>
          <w:p w14:paraId="4DA6031A" w14:textId="77777777" w:rsidR="00EC6FF9" w:rsidRPr="00D51CE3" w:rsidRDefault="00EC6FF9" w:rsidP="00300726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Traweffeithiau</w:t>
            </w:r>
          </w:p>
        </w:tc>
      </w:tr>
      <w:tr w:rsidR="00EC6FF9" w:rsidRPr="00E84B59" w14:paraId="31C96401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thinThickSmallGap" w:sz="24" w:space="0" w:color="auto"/>
              <w:bottom w:val="double" w:sz="4" w:space="0" w:color="auto"/>
              <w:right w:val="nil"/>
            </w:tcBorders>
          </w:tcPr>
          <w:p w14:paraId="319D9A1D" w14:textId="77777777" w:rsidR="00EC6FF9" w:rsidRPr="00E84B59" w:rsidRDefault="00EC6FF9" w:rsidP="00300726">
            <w:pPr>
              <w:rPr>
                <w:lang w:val="cy-GB"/>
              </w:rPr>
            </w:pP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062E2221" w14:textId="77777777" w:rsidR="00EC6FF9" w:rsidRPr="00E84B59" w:rsidRDefault="00EC6FF9" w:rsidP="00300726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9BE395" wp14:editId="417699BB">
                      <wp:simplePos x="0" y="0"/>
                      <wp:positionH relativeFrom="column">
                        <wp:posOffset>1365014</wp:posOffset>
                      </wp:positionH>
                      <wp:positionV relativeFrom="paragraph">
                        <wp:posOffset>-78055</wp:posOffset>
                      </wp:positionV>
                      <wp:extent cx="614995" cy="320815"/>
                      <wp:effectExtent l="0" t="19050" r="33020" b="41275"/>
                      <wp:wrapNone/>
                      <wp:docPr id="113005045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8693" id="Arrow: Right 2" o:spid="_x0000_s1026" type="#_x0000_t13" style="position:absolute;margin-left:107.5pt;margin-top:-6.15pt;width:48.4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32E00C6E" w14:textId="77777777" w:rsidR="00EC6FF9" w:rsidRPr="00E84B59" w:rsidRDefault="00EC6FF9" w:rsidP="00300726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46329" wp14:editId="238D1FFF">
                      <wp:simplePos x="0" y="0"/>
                      <wp:positionH relativeFrom="column">
                        <wp:posOffset>1345818</wp:posOffset>
                      </wp:positionH>
                      <wp:positionV relativeFrom="paragraph">
                        <wp:posOffset>-94239</wp:posOffset>
                      </wp:positionV>
                      <wp:extent cx="614995" cy="320815"/>
                      <wp:effectExtent l="0" t="19050" r="33020" b="41275"/>
                      <wp:wrapNone/>
                      <wp:docPr id="945917531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C60BC" id="Arrow: Right 2" o:spid="_x0000_s1026" type="#_x0000_t13" style="position:absolute;margin-left:105.95pt;margin-top:-7.4pt;width:48.4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58499387" w14:textId="77777777" w:rsidR="00EC6FF9" w:rsidRPr="00E84B59" w:rsidRDefault="00EC6FF9" w:rsidP="00300726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11361A" wp14:editId="475573B0">
                      <wp:simplePos x="0" y="0"/>
                      <wp:positionH relativeFrom="column">
                        <wp:posOffset>1388914</wp:posOffset>
                      </wp:positionH>
                      <wp:positionV relativeFrom="paragraph">
                        <wp:posOffset>-69963</wp:posOffset>
                      </wp:positionV>
                      <wp:extent cx="614995" cy="320815"/>
                      <wp:effectExtent l="0" t="19050" r="33020" b="41275"/>
                      <wp:wrapNone/>
                      <wp:docPr id="1376708745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3EE31" id="Arrow: Right 2" o:spid="_x0000_s1026" type="#_x0000_t13" style="position:absolute;margin-left:109.35pt;margin-top:-5.5pt;width:48.4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</w:tcBorders>
          </w:tcPr>
          <w:p w14:paraId="19AD8B65" w14:textId="77777777" w:rsidR="00EC6FF9" w:rsidRPr="00E84B59" w:rsidRDefault="00EC6FF9" w:rsidP="00300726">
            <w:pPr>
              <w:rPr>
                <w:lang w:val="cy-GB"/>
              </w:rPr>
            </w:pPr>
          </w:p>
        </w:tc>
      </w:tr>
      <w:tr w:rsidR="00EC6FF9" w:rsidRPr="00BC23F4" w14:paraId="36B26E6D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160E4AB0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Darpariaeth cyfieithu ar y pryd.</w:t>
            </w:r>
          </w:p>
          <w:p w14:paraId="3D5410FD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5D1C859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Darpariaeth cyfieithu ysgrifenedig ar gyfer papurau a sleidiau cyfarfod staff.</w:t>
            </w:r>
          </w:p>
          <w:p w14:paraId="2A3DB6D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1C9D214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5312E807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 trefniadau wedi cael eu rhoi mewn lle fel bod cyfieithu ar y pryd ar gael ar gyfer cyfarfodydd mewnol – h.y. bod cytundeb am adnodd pobl ac arian a ddim yn effeithio ar wasanaethau allanol. </w:t>
            </w:r>
          </w:p>
          <w:p w14:paraId="175C2DB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46525870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 gwasanaeth cyfieithu ar y pryd ar gael ar gyfer cyfarfodydd ffurfiol staff. </w:t>
            </w:r>
          </w:p>
          <w:p w14:paraId="601798CD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044DE1B1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Mae canllawiau a phroses llogi darpar cyfieithu ar y pryd ar gyfer cyfarfodydd staff mewn lle ac mae’r ysgrifenyddiaeth yn trefnu’r dyddiad a’r cyfieithu o flaen llaw.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3AD80863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 defnydd o’r Gymraeg mewn pob cyfarfod ffurfiol i staff – boed gan y cadeirydd, cyflwynwyr a/neu gwestiynau gan staff.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0CC68394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Mae mwy o ddefnydd o’r Gymraeg yn y gweithle oherwydd camau pwrpasol i annog staff i ddefnyddio’r Gymraeg mewn cyfarfodydd mewnol penodol.</w:t>
            </w:r>
          </w:p>
        </w:tc>
      </w:tr>
      <w:tr w:rsidR="00EC6FF9" w:rsidRPr="00BC23F4" w14:paraId="70237278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6432522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F48BE1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A6FA6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8E0F5B8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593F6570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78616E9B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1AEB5E4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Cyd destun polisi a deddfwriaeth yn mynnu bod cynnydd mewn defnydd mewnol. </w:t>
            </w:r>
          </w:p>
          <w:p w14:paraId="528DA1C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1E8498D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Cytundeb a datganiad gan uwch arweinwyr i hybu defnydd mewn cyfarfodydd staff. </w:t>
            </w:r>
          </w:p>
          <w:p w14:paraId="5FE8AE32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7C6FAD8B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6361B79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Llunio polisi ysgrifenedig ar hawliau defnyddio’r Gymraeg a’r Polisi Defnydd Mewnol yn dweud bod croeso ac anogaeth i siarad Cymraeg ar bob lefel mewn cyfarfodydd staff a bod pa gyfarfodydd sy’n darparu cyfieithu ar y pryd yn eglur. </w:t>
            </w:r>
          </w:p>
          <w:p w14:paraId="36CCECB4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6EA18ED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Mae’r staff i gyd yn deall bod defnydd o’r Gymraeg mewn cyfarfodydd staff ac i barchu ac annog hynny. Mae’r staff di-Gymraeg wedi cael hyfforddiant ar sut i ddefnyddio’r offer cyfieithu. 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46F23CC1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 parch ymysg y staff i gyd a dealltwriaeth o bwysigrwydd defnyddio’r Gymraeg mewn cyfarfodydd, beth bynnag yw eich lefel bersonol chi.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56117FD2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753AD266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CDD2FE9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C83E45F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DCEB79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8426E6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479333E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1A4DF1DF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6CA676B5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Gweithdrefnau mewn lle i logi cyfieithu/ cyfieithu ar y pryd. </w:t>
            </w:r>
          </w:p>
          <w:p w14:paraId="4924EE12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28CE0D2B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Cyllideb.</w:t>
            </w:r>
          </w:p>
          <w:p w14:paraId="03DC024B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2A50984B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Canllawiau swyddfa’r ysgrifenyddiaeth.</w:t>
            </w:r>
          </w:p>
          <w:p w14:paraId="70EF2CB1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22926C07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66470768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Llunio prosesau llogi cyfieithu ar y pryd a chyfieithu ysgrifenedig a hyfforddi staff swyddfa’r ysgrifenyddiaeth ar amseru a disgwyliadau.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4DF409D5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Mae’r ysgrifenyddiaeth yn paratoi papurau a sleidiau wythnos o flaen llaw er mwyn rhoi amser i’r cyfieithiad/ gwiriad testun yn y Gymraeg.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2629FD2F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 systemau cadarn mewn lle sy’n sicrhau bod modd defnyddio’r Gymraeg a’r Saesneg mewn cyfarfodydd staff ac mae staff yn deall ac yn ymwybodol bod hawl ac anogaeth i hynny.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33E2AE85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2D6E40D3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B44AB6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470CC3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571122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538ECD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3E2C362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70401E8B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79B9974C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Hyfforddiant iaith.</w:t>
            </w:r>
          </w:p>
          <w:p w14:paraId="5FEE24BC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Hyfforddiant cadeiryddion.</w:t>
            </w:r>
          </w:p>
          <w:p w14:paraId="4E043050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Hyfforddiant </w:t>
            </w:r>
            <w:proofErr w:type="spellStart"/>
            <w:r w:rsidRPr="00BC23F4">
              <w:rPr>
                <w:sz w:val="24"/>
                <w:szCs w:val="24"/>
                <w:lang w:val="cy-GB"/>
              </w:rPr>
              <w:t>cyfarchion</w:t>
            </w:r>
            <w:proofErr w:type="spellEnd"/>
            <w:r w:rsidRPr="00BC23F4">
              <w:rPr>
                <w:sz w:val="24"/>
                <w:szCs w:val="24"/>
                <w:lang w:val="cy-GB"/>
              </w:rPr>
              <w:t>.</w:t>
            </w:r>
          </w:p>
          <w:p w14:paraId="11BE5C1C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Hyfforddiant cyfieithu ar y pryd. </w:t>
            </w:r>
          </w:p>
          <w:p w14:paraId="4EE058FD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0FC2D24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Rhoi hyfforddiant </w:t>
            </w:r>
            <w:proofErr w:type="spellStart"/>
            <w:r w:rsidRPr="00BC23F4">
              <w:rPr>
                <w:sz w:val="24"/>
                <w:szCs w:val="24"/>
                <w:lang w:val="cy-GB"/>
              </w:rPr>
              <w:t>cyfarchion</w:t>
            </w:r>
            <w:proofErr w:type="spellEnd"/>
            <w:r w:rsidRPr="00BC23F4">
              <w:rPr>
                <w:sz w:val="24"/>
                <w:szCs w:val="24"/>
                <w:lang w:val="cy-GB"/>
              </w:rPr>
              <w:t xml:space="preserve"> i bawb (gorfodol). </w:t>
            </w:r>
          </w:p>
          <w:p w14:paraId="400ABF7F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776137B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Pennu rheol bod </w:t>
            </w:r>
            <w:proofErr w:type="spellStart"/>
            <w:r w:rsidRPr="00BC23F4">
              <w:rPr>
                <w:sz w:val="24"/>
                <w:szCs w:val="24"/>
                <w:lang w:val="cy-GB"/>
              </w:rPr>
              <w:t>cyfarchion</w:t>
            </w:r>
            <w:proofErr w:type="spellEnd"/>
            <w:r w:rsidRPr="00BC23F4">
              <w:rPr>
                <w:sz w:val="24"/>
                <w:szCs w:val="24"/>
                <w:lang w:val="cy-GB"/>
              </w:rPr>
              <w:t xml:space="preserve"> dwyieithog i gadeiryddion yn orfodol.</w:t>
            </w:r>
          </w:p>
          <w:p w14:paraId="67A33361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7AF7109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Trefnu hyfforddiant i gadeiryddion a darparu sgript ar gyfer annog defnydd o’r Gymraeg mewn cyfarfodydd staff. </w:t>
            </w:r>
          </w:p>
          <w:p w14:paraId="7344507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1ECFB661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Trefnu </w:t>
            </w:r>
            <w:proofErr w:type="spellStart"/>
            <w:r w:rsidRPr="00BC23F4">
              <w:rPr>
                <w:sz w:val="24"/>
                <w:szCs w:val="24"/>
                <w:lang w:val="cy-GB"/>
              </w:rPr>
              <w:t>rota</w:t>
            </w:r>
            <w:proofErr w:type="spellEnd"/>
            <w:r w:rsidRPr="00BC23F4">
              <w:rPr>
                <w:sz w:val="24"/>
                <w:szCs w:val="24"/>
                <w:lang w:val="cy-GB"/>
              </w:rPr>
              <w:t xml:space="preserve"> cadeiryddion a dyddiadau cyfarfodydd fel bod modd sicrhau bod uwch arweinydd Cymraeg yn bresennol. </w:t>
            </w:r>
          </w:p>
          <w:p w14:paraId="2194764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578AC08F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Rhoi trefniant mewn lle fel bod sleidiau yn mynd at y cyfieithwyr cyn y cyfarfod i baratoi. </w:t>
            </w:r>
          </w:p>
          <w:p w14:paraId="010A1953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7B7A43C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Trefniant mewn lle ar gyfer cyfieithu yn y </w:t>
            </w:r>
            <w:proofErr w:type="spellStart"/>
            <w:r w:rsidRPr="00BC23F4">
              <w:rPr>
                <w:sz w:val="24"/>
                <w:szCs w:val="24"/>
                <w:lang w:val="cy-GB"/>
              </w:rPr>
              <w:t>Teams</w:t>
            </w:r>
            <w:proofErr w:type="spellEnd"/>
            <w:r w:rsidRPr="00BC23F4">
              <w:rPr>
                <w:sz w:val="24"/>
                <w:szCs w:val="24"/>
                <w:lang w:val="cy-GB"/>
              </w:rPr>
              <w:t>/Chat.</w:t>
            </w:r>
          </w:p>
          <w:p w14:paraId="1C8796E5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18B48D9C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Mae cadeiryddion cyfarfodydd staff yn cyfarch yn y Gymraeg ac yn hyderus yn esbonio’r cyfieithu ar y pryd a’u rôl nhw ydy annog defnydd. Mae o leiaf un uwch arweinydd yn bresennol yn y </w:t>
            </w: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cyfarfod staff sy’n siarad Cymraeg.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61A958E9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Mae’r staff i gyd yn hyddysg gyda’r cyfieithu ar y pryd – boed yn defnyddio’r cyfieithu neu beidio (ar-lein ac mewn person).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38C4C82C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166C1EF4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6E09D2D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1FAA9B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84E315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AC8B31A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508B98A7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6E6C40C7" w14:textId="77777777" w:rsidTr="00300726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4CEC39C7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Rhestr o siaradwyr Cymraeg gan gynnwys rhestr uwch arweinwyr.</w:t>
            </w:r>
          </w:p>
          <w:p w14:paraId="1D71578B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20383794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Dyddiadau cyfarfodydd staff a </w:t>
            </w:r>
            <w:proofErr w:type="spellStart"/>
            <w:r w:rsidRPr="00BC23F4">
              <w:rPr>
                <w:sz w:val="24"/>
                <w:szCs w:val="24"/>
                <w:lang w:val="cy-GB"/>
              </w:rPr>
              <w:t>rota</w:t>
            </w:r>
            <w:proofErr w:type="spellEnd"/>
            <w:r w:rsidRPr="00BC23F4">
              <w:rPr>
                <w:sz w:val="24"/>
                <w:szCs w:val="24"/>
                <w:lang w:val="cy-GB"/>
              </w:rPr>
              <w:t xml:space="preserve"> uwch arweinwyr/ cadeiryddion/ cyflwynwyr o flaen llaw. </w:t>
            </w:r>
          </w:p>
          <w:p w14:paraId="27B8F891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7E24974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Cytundebau Hyfforddiant staff. </w:t>
            </w:r>
          </w:p>
          <w:p w14:paraId="5CCD9A39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56A26588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2F1DF0AB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Targedu siaradwyr Cymraeg i ofyn cwestiynau// cyfrannu/ cyflwyno yn y Gymraeg mewn cyfarfodydd staff. </w:t>
            </w:r>
          </w:p>
          <w:p w14:paraId="2AA696E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53F8F4E3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Monitro defnydd o’r Gymraeg mewn cyfarfodydd. </w:t>
            </w:r>
          </w:p>
          <w:p w14:paraId="10D78CCC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384129E7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Pennu targedau i staff sydd wedi derbyn hyfforddiant i greu disgwyliad iddynt gynyddu defnydd o’r Gymraeg.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36F15ACF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Mae’r ysgrifenyddiaeth yn paratoi papurau a sleidiau wythnos o flaen llaw er mwyn rhoi amser i’r cyfieithiad/ gwiriad testun yn y Gymraeg. </w:t>
            </w:r>
          </w:p>
          <w:p w14:paraId="64359382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  <w:p w14:paraId="7668DA09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Mae cyflwyniadau a chwestiynau yn y Gymraeg gan staff mewn cyfarfodydd.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2F81761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lastRenderedPageBreak/>
              <w:t xml:space="preserve">Mae siaradwyr a dysgwyr (lefel briodol) yn deall bod disgwyl iddynt ddefnyddio’u Cymraeg a bod croeso ac anogaeth iddynt i wneud hyn.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149D37A4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  <w:tr w:rsidR="00EC6FF9" w:rsidRPr="00BC23F4" w14:paraId="315DB7CD" w14:textId="77777777" w:rsidTr="00300726">
        <w:tc>
          <w:tcPr>
            <w:tcW w:w="16160" w:type="dxa"/>
            <w:gridSpan w:val="6"/>
            <w:shd w:val="clear" w:color="auto" w:fill="E8E8E8" w:themeFill="background2"/>
          </w:tcPr>
          <w:p w14:paraId="49FE06F5" w14:textId="77777777" w:rsidR="00EC6FF9" w:rsidRPr="00BC23F4" w:rsidRDefault="00EC6FF9" w:rsidP="00300726">
            <w:pPr>
              <w:rPr>
                <w:b/>
                <w:bCs/>
                <w:sz w:val="24"/>
                <w:szCs w:val="24"/>
                <w:lang w:val="cy-GB"/>
              </w:rPr>
            </w:pPr>
            <w:r w:rsidRPr="00BC23F4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4404AD" wp14:editId="30741D3E">
                      <wp:simplePos x="0" y="0"/>
                      <wp:positionH relativeFrom="column">
                        <wp:posOffset>9157009</wp:posOffset>
                      </wp:positionH>
                      <wp:positionV relativeFrom="paragraph">
                        <wp:posOffset>19050</wp:posOffset>
                      </wp:positionV>
                      <wp:extent cx="350317" cy="183251"/>
                      <wp:effectExtent l="38100" t="19050" r="12065" b="26670"/>
                      <wp:wrapNone/>
                      <wp:docPr id="180417981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C3C6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721pt;margin-top:1.5pt;width:27.6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RPYDjN0AAAAK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BC23F4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92966F" wp14:editId="1FA20208">
                      <wp:simplePos x="0" y="0"/>
                      <wp:positionH relativeFrom="column">
                        <wp:posOffset>7465773</wp:posOffset>
                      </wp:positionH>
                      <wp:positionV relativeFrom="paragraph">
                        <wp:posOffset>19050</wp:posOffset>
                      </wp:positionV>
                      <wp:extent cx="350317" cy="183251"/>
                      <wp:effectExtent l="38100" t="19050" r="12065" b="26670"/>
                      <wp:wrapNone/>
                      <wp:docPr id="991952424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37ED" id="Arrow: Up 1" o:spid="_x0000_s1026" type="#_x0000_t68" style="position:absolute;margin-left:587.85pt;margin-top:1.5pt;width:27.6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yTPjhd0AAAAK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BC23F4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34C15A" wp14:editId="73EA685E">
                      <wp:simplePos x="0" y="0"/>
                      <wp:positionH relativeFrom="column">
                        <wp:posOffset>5709802</wp:posOffset>
                      </wp:positionH>
                      <wp:positionV relativeFrom="paragraph">
                        <wp:posOffset>27142</wp:posOffset>
                      </wp:positionV>
                      <wp:extent cx="350317" cy="183251"/>
                      <wp:effectExtent l="38100" t="19050" r="12065" b="26670"/>
                      <wp:wrapNone/>
                      <wp:docPr id="1144424775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ED874" id="Arrow: Up 1" o:spid="_x0000_s1026" type="#_x0000_t68" style="position:absolute;margin-left:449.6pt;margin-top:2.15pt;width:27.6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qPoxD9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BC23F4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B2D3B7" wp14:editId="2170C6CF">
                      <wp:simplePos x="0" y="0"/>
                      <wp:positionH relativeFrom="column">
                        <wp:posOffset>4075211</wp:posOffset>
                      </wp:positionH>
                      <wp:positionV relativeFrom="paragraph">
                        <wp:posOffset>35234</wp:posOffset>
                      </wp:positionV>
                      <wp:extent cx="350317" cy="183251"/>
                      <wp:effectExtent l="38100" t="19050" r="12065" b="26670"/>
                      <wp:wrapNone/>
                      <wp:docPr id="113107983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EEB65" id="Arrow: Up 1" o:spid="_x0000_s1026" type="#_x0000_t68" style="position:absolute;margin-left:320.9pt;margin-top:2.75pt;width:27.6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dgMqs9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BC23F4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87B6EF" wp14:editId="3781E776">
                      <wp:simplePos x="0" y="0"/>
                      <wp:positionH relativeFrom="column">
                        <wp:posOffset>2254503</wp:posOffset>
                      </wp:positionH>
                      <wp:positionV relativeFrom="paragraph">
                        <wp:posOffset>27142</wp:posOffset>
                      </wp:positionV>
                      <wp:extent cx="350317" cy="183251"/>
                      <wp:effectExtent l="38100" t="19050" r="12065" b="26670"/>
                      <wp:wrapNone/>
                      <wp:docPr id="1228809084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DDF17" id="Arrow: Up 1" o:spid="_x0000_s1026" type="#_x0000_t68" style="position:absolute;margin-left:177.5pt;margin-top:2.15pt;width:27.6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Nw8qjN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BC23F4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995E6E" wp14:editId="4FC85D27">
                      <wp:simplePos x="0" y="0"/>
                      <wp:positionH relativeFrom="column">
                        <wp:posOffset>538992</wp:posOffset>
                      </wp:positionH>
                      <wp:positionV relativeFrom="paragraph">
                        <wp:posOffset>35234</wp:posOffset>
                      </wp:positionV>
                      <wp:extent cx="350317" cy="183251"/>
                      <wp:effectExtent l="38100" t="19050" r="12065" b="26670"/>
                      <wp:wrapNone/>
                      <wp:docPr id="90455822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E2BEE" id="Arrow: Up 1" o:spid="_x0000_s1026" type="#_x0000_t68" style="position:absolute;margin-left:42.45pt;margin-top:2.75pt;width:27.6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" adj="10800" fillcolor="#156082 [3204]" strokecolor="#030e13 [484]" strokeweight="1pt"/>
                  </w:pict>
                </mc:Fallback>
              </mc:AlternateContent>
            </w:r>
          </w:p>
        </w:tc>
      </w:tr>
      <w:tr w:rsidR="00EC6FF9" w:rsidRPr="00BC23F4" w14:paraId="3D99D04D" w14:textId="77777777" w:rsidTr="00300726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7361024B" w14:textId="77777777" w:rsidR="00EC6FF9" w:rsidRPr="00BC23F4" w:rsidRDefault="00EC6FF9" w:rsidP="00300726">
            <w:pPr>
              <w:rPr>
                <w:b/>
                <w:bCs/>
                <w:sz w:val="24"/>
                <w:szCs w:val="24"/>
                <w:lang w:val="cy-GB"/>
              </w:rPr>
            </w:pPr>
            <w:r w:rsidRPr="00BC23F4">
              <w:rPr>
                <w:b/>
                <w:bCs/>
                <w:sz w:val="24"/>
                <w:szCs w:val="24"/>
                <w:lang w:val="cy-GB"/>
              </w:rPr>
              <w:t>Rhagdybiaethau a Risgiau:</w:t>
            </w:r>
          </w:p>
          <w:p w14:paraId="6BA1FABE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 risg ein bod yn gwastraffu adnoddau prin os nad yw’r gwasanaeth cyfieithu ar y pryd yn cael defnydd. Gall hyn fod yn embaras os nad oes gair o Gymraeg. </w:t>
            </w:r>
          </w:p>
          <w:p w14:paraId="401D42D6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Fydd staff Cymraeg yn gofyn cwestiynau yn y Gymraeg? Efallai fe fydd angen targedu rhai/ pennu cwestiynau iddyn nhw, ac efallai darparu hyfforddiant i godi hyder. </w:t>
            </w:r>
          </w:p>
        </w:tc>
      </w:tr>
      <w:tr w:rsidR="00EC6FF9" w:rsidRPr="00BC23F4" w14:paraId="478AE749" w14:textId="77777777" w:rsidTr="00300726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50D8FB87" w14:textId="77777777" w:rsidR="00EC6FF9" w:rsidRPr="00BC23F4" w:rsidRDefault="00EC6FF9" w:rsidP="00300726">
            <w:pPr>
              <w:spacing w:line="360" w:lineRule="auto"/>
              <w:rPr>
                <w:b/>
                <w:bCs/>
                <w:sz w:val="24"/>
                <w:szCs w:val="24"/>
                <w:lang w:val="cy-GB"/>
              </w:rPr>
            </w:pPr>
            <w:r w:rsidRPr="00BC23F4">
              <w:rPr>
                <w:b/>
                <w:bCs/>
                <w:sz w:val="24"/>
                <w:szCs w:val="24"/>
                <w:lang w:val="cy-GB"/>
              </w:rPr>
              <w:t xml:space="preserve">Rhanddeiliaid, </w:t>
            </w:r>
            <w:proofErr w:type="spellStart"/>
            <w:r w:rsidRPr="00BC23F4">
              <w:rPr>
                <w:b/>
                <w:bCs/>
                <w:sz w:val="24"/>
                <w:szCs w:val="24"/>
                <w:lang w:val="cy-GB"/>
              </w:rPr>
              <w:t>dylanwadwyr</w:t>
            </w:r>
            <w:proofErr w:type="spellEnd"/>
            <w:r w:rsidRPr="00BC23F4">
              <w:rPr>
                <w:b/>
                <w:bCs/>
                <w:sz w:val="24"/>
                <w:szCs w:val="24"/>
                <w:lang w:val="cy-GB"/>
              </w:rPr>
              <w:t xml:space="preserve"> a dibyniaethau:</w:t>
            </w:r>
          </w:p>
          <w:p w14:paraId="2F3656EA" w14:textId="77777777" w:rsidR="00EC6FF9" w:rsidRPr="00BC23F4" w:rsidRDefault="00EC6FF9" w:rsidP="00300726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Rydym yn dibynnu ar adnoddau cyfieithu ar y pryd. Bydd angen trefnu o leiaf wythnos o flaen llaw. Bydd angen arallgyfeirio adnoddau neu cael mwy o adnoddau. </w:t>
            </w:r>
          </w:p>
          <w:p w14:paraId="52B125EC" w14:textId="77777777" w:rsidR="00EC6FF9" w:rsidRPr="00BC23F4" w:rsidRDefault="00EC6FF9" w:rsidP="00300726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Bydd angen hyfforddi’r cadeirydd presennol mewn </w:t>
            </w:r>
            <w:proofErr w:type="spellStart"/>
            <w:r w:rsidRPr="00BC23F4">
              <w:rPr>
                <w:sz w:val="24"/>
                <w:szCs w:val="24"/>
                <w:lang w:val="cy-GB"/>
              </w:rPr>
              <w:t>cyfarchion</w:t>
            </w:r>
            <w:proofErr w:type="spellEnd"/>
            <w:r w:rsidRPr="00BC23F4">
              <w:rPr>
                <w:sz w:val="24"/>
                <w:szCs w:val="24"/>
                <w:lang w:val="cy-GB"/>
              </w:rPr>
              <w:t xml:space="preserve"> a’r offer cyfieithu. Ond hefyd fe fydd angen gwella ei sgiliau neu newid y cadeirydd i uwch arweinydd sy’n siarad Cymraeg. </w:t>
            </w:r>
          </w:p>
          <w:p w14:paraId="7108C38B" w14:textId="77777777" w:rsidR="00EC6FF9" w:rsidRPr="00BC23F4" w:rsidRDefault="00EC6FF9" w:rsidP="00300726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Mae angen i’r staff i gyd i ddeall hawliau siaradwyr Cymraeg a bod hyn yn ddatganiad polisi corfforaethol ac yn rhan o’n strategaeth a gofynion y Safonau. </w:t>
            </w:r>
          </w:p>
          <w:p w14:paraId="7842B284" w14:textId="77777777" w:rsidR="00EC6FF9" w:rsidRPr="00BC23F4" w:rsidRDefault="00EC6FF9" w:rsidP="00300726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Siaradwyr Cymraeg sydd eisiau siarad mwy o Gymraeg</w:t>
            </w:r>
          </w:p>
          <w:p w14:paraId="31C75815" w14:textId="77777777" w:rsidR="00EC6FF9" w:rsidRPr="00BC23F4" w:rsidRDefault="00EC6FF9" w:rsidP="00300726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 xml:space="preserve">Uwch arweinwyr sydd yn ddigon hyderus ac eisiau hybu defnydd ac yn gallu arwain drwy esiampl. </w:t>
            </w:r>
          </w:p>
        </w:tc>
      </w:tr>
      <w:tr w:rsidR="00EC6FF9" w:rsidRPr="00BC23F4" w14:paraId="3C06BB4F" w14:textId="77777777" w:rsidTr="00300726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36D7A433" w14:textId="77777777" w:rsidR="00EC6FF9" w:rsidRPr="00BC23F4" w:rsidRDefault="00EC6FF9" w:rsidP="00300726">
            <w:pPr>
              <w:rPr>
                <w:b/>
                <w:bCs/>
                <w:sz w:val="24"/>
                <w:szCs w:val="24"/>
                <w:lang w:val="cy-GB"/>
              </w:rPr>
            </w:pPr>
            <w:r w:rsidRPr="00BC23F4">
              <w:rPr>
                <w:b/>
                <w:bCs/>
                <w:sz w:val="24"/>
                <w:szCs w:val="24"/>
                <w:lang w:val="cy-GB"/>
              </w:rPr>
              <w:t>Amcanion a Mesuryddion:</w:t>
            </w:r>
          </w:p>
          <w:p w14:paraId="09C319B7" w14:textId="77777777" w:rsidR="00EC6FF9" w:rsidRPr="00BC23F4" w:rsidRDefault="00EC6FF9" w:rsidP="00300726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% o staff yn dweud eu bod nhw’n clywed/gweld/defnyddio’r Gymraeg yn y gweithle mewn cyfarfodydd staff (dim ots beth yw eu lefel iaith).</w:t>
            </w:r>
          </w:p>
          <w:p w14:paraId="1CBE2526" w14:textId="77777777" w:rsidR="00EC6FF9" w:rsidRPr="00BC23F4" w:rsidRDefault="00EC6FF9" w:rsidP="00300726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BC23F4">
              <w:rPr>
                <w:sz w:val="24"/>
                <w:szCs w:val="24"/>
                <w:lang w:val="cy-GB"/>
              </w:rPr>
              <w:t>Nifer y geiriau a gyfieithwyd ar gyfer papurau a chofnodion cyfarfodydd mewnol rhwng [dyddiad a dyddiad].</w:t>
            </w:r>
          </w:p>
          <w:p w14:paraId="45A3E7F7" w14:textId="77777777" w:rsidR="00EC6FF9" w:rsidRPr="00BC23F4" w:rsidRDefault="00EC6FF9" w:rsidP="00300726">
            <w:pPr>
              <w:rPr>
                <w:sz w:val="24"/>
                <w:szCs w:val="24"/>
                <w:lang w:val="cy-GB"/>
              </w:rPr>
            </w:pPr>
          </w:p>
        </w:tc>
      </w:tr>
    </w:tbl>
    <w:p w14:paraId="70787C88" w14:textId="77777777" w:rsidR="005E47D7" w:rsidRPr="00BC23F4" w:rsidRDefault="005E47D7" w:rsidP="00BC23F4">
      <w:pPr>
        <w:rPr>
          <w:sz w:val="24"/>
          <w:szCs w:val="24"/>
        </w:rPr>
      </w:pPr>
    </w:p>
    <w:sectPr w:rsidR="005E47D7" w:rsidRPr="00BC23F4" w:rsidSect="00EC6FF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D07C" w14:textId="77777777" w:rsidR="00423414" w:rsidRDefault="00423414" w:rsidP="001C6181">
      <w:pPr>
        <w:spacing w:after="0" w:line="240" w:lineRule="auto"/>
      </w:pPr>
      <w:r>
        <w:separator/>
      </w:r>
    </w:p>
  </w:endnote>
  <w:endnote w:type="continuationSeparator" w:id="0">
    <w:p w14:paraId="64E74AB1" w14:textId="77777777" w:rsidR="00423414" w:rsidRDefault="00423414" w:rsidP="001C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CE39" w14:textId="77777777" w:rsidR="00423414" w:rsidRDefault="00423414" w:rsidP="001C6181">
      <w:pPr>
        <w:spacing w:after="0" w:line="240" w:lineRule="auto"/>
      </w:pPr>
      <w:r>
        <w:separator/>
      </w:r>
    </w:p>
  </w:footnote>
  <w:footnote w:type="continuationSeparator" w:id="0">
    <w:p w14:paraId="3E607D0D" w14:textId="77777777" w:rsidR="00423414" w:rsidRDefault="00423414" w:rsidP="001C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6E50" w14:textId="6EEAF3A9" w:rsidR="001C6181" w:rsidRDefault="001C6181" w:rsidP="001C6181">
    <w:pPr>
      <w:pStyle w:val="Pennyn"/>
      <w:jc w:val="right"/>
    </w:pPr>
    <w:r>
      <w:rPr>
        <w:noProof/>
      </w:rPr>
      <w:drawing>
        <wp:inline distT="0" distB="0" distL="0" distR="0" wp14:anchorId="46927B6D" wp14:editId="7C95E720">
          <wp:extent cx="1863423" cy="297815"/>
          <wp:effectExtent l="0" t="0" r="3810" b="6985"/>
          <wp:docPr id="1849006614" name="Llun 11" descr="Llun yn cynnwys testun, bedyddfaen, gwyn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006614" name="Llun 11" descr="Llun yn cynnwys testun, bedyddfaen, gwyn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40" cy="300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F9"/>
    <w:rsid w:val="001C6181"/>
    <w:rsid w:val="00385BF9"/>
    <w:rsid w:val="00423414"/>
    <w:rsid w:val="00592164"/>
    <w:rsid w:val="005E47D7"/>
    <w:rsid w:val="008C444B"/>
    <w:rsid w:val="00BC23F4"/>
    <w:rsid w:val="00E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E5B7B"/>
  <w15:chartTrackingRefBased/>
  <w15:docId w15:val="{9520F370-E43C-4613-9BC8-3C772B05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F9"/>
  </w:style>
  <w:style w:type="paragraph" w:styleId="Pennawd1">
    <w:name w:val="heading 1"/>
    <w:basedOn w:val="Normal"/>
    <w:next w:val="Normal"/>
    <w:link w:val="Pennawd1Nod"/>
    <w:uiPriority w:val="9"/>
    <w:qFormat/>
    <w:rsid w:val="00EC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EC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EC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EC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EC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EC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EC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EC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EC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EC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EC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EC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EC6FF9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EC6FF9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EC6FF9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EC6FF9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EC6FF9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EC6FF9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EC6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EC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EC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EC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EC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EC6FF9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EC6FF9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EC6FF9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EC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EC6FF9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EC6FF9"/>
    <w:rPr>
      <w:b/>
      <w:bCs/>
      <w:smallCaps/>
      <w:color w:val="0F4761" w:themeColor="accent1" w:themeShade="BF"/>
      <w:spacing w:val="5"/>
    </w:rPr>
  </w:style>
  <w:style w:type="table" w:styleId="GridTabl">
    <w:name w:val="Table Grid"/>
    <w:basedOn w:val="TablNormal"/>
    <w:uiPriority w:val="39"/>
    <w:rsid w:val="00EC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1C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C6181"/>
  </w:style>
  <w:style w:type="paragraph" w:styleId="Troedyn">
    <w:name w:val="footer"/>
    <w:basedOn w:val="Normal"/>
    <w:link w:val="TroedynNod"/>
    <w:uiPriority w:val="99"/>
    <w:unhideWhenUsed/>
    <w:rsid w:val="001C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C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eafb4d3dd8d721ae6e430d383587dd2b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64c35ed846a0b2b283b83d086a816c8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D2981-8D8A-498E-A998-29CBB31260D4}"/>
</file>

<file path=customXml/itemProps2.xml><?xml version="1.0" encoding="utf-8"?>
<ds:datastoreItem xmlns:ds="http://schemas.openxmlformats.org/officeDocument/2006/customXml" ds:itemID="{D4941745-2A8D-4DC3-A290-CD0779907067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3.xml><?xml version="1.0" encoding="utf-8"?>
<ds:datastoreItem xmlns:ds="http://schemas.openxmlformats.org/officeDocument/2006/customXml" ds:itemID="{EF348FEF-E131-4D4E-8BE6-4B2906AA8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Heath-Davies</dc:creator>
  <cp:keywords/>
  <dc:description/>
  <cp:lastModifiedBy>Carys Edwards</cp:lastModifiedBy>
  <cp:revision>4</cp:revision>
  <dcterms:created xsi:type="dcterms:W3CDTF">2025-12-01T17:29:00Z</dcterms:created>
  <dcterms:modified xsi:type="dcterms:W3CDTF">2026-02-10T10:26:00Z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