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2C84" w14:textId="77777777" w:rsidR="001F66DE" w:rsidRPr="00463FC9" w:rsidRDefault="00C95528" w:rsidP="00463FC9">
      <w:pPr>
        <w:pStyle w:val="Teitl"/>
        <w:sectPr w:rsidR="001F66DE" w:rsidRPr="00463FC9" w:rsidSect="00B54393">
          <w:headerReference w:type="default" r:id="rId11"/>
          <w:headerReference w:type="first" r:id="rId12"/>
          <w:footerReference w:type="first" r:id="rId13"/>
          <w:pgSz w:w="11906" w:h="16838" w:code="9"/>
          <w:pgMar w:top="3572" w:right="567" w:bottom="567" w:left="1701" w:header="567" w:footer="227" w:gutter="0"/>
          <w:cols w:space="708"/>
          <w:titlePg/>
          <w:docGrid w:linePitch="360"/>
        </w:sectPr>
      </w:pPr>
      <w:r>
        <w:t>Cofrestr Buddiannau ar gyfer Comisiynydd y Gymraeg a Dirprwy Gomisiynydd y Gymraeg</w:t>
      </w:r>
    </w:p>
    <w:p w14:paraId="4FB82C85" w14:textId="77777777" w:rsidR="00C95528" w:rsidRPr="00CA6051" w:rsidRDefault="00C95528" w:rsidP="00C95528">
      <w:pPr>
        <w:pStyle w:val="Pennawd1"/>
      </w:pPr>
      <w:bookmarkStart w:id="1" w:name="_Toc318659760"/>
      <w:bookmarkStart w:id="2" w:name="_Toc318659798"/>
      <w:bookmarkStart w:id="3" w:name="_Toc318659761"/>
      <w:bookmarkStart w:id="4" w:name="_Toc318659799"/>
      <w:bookmarkStart w:id="5" w:name="_Toc321393884"/>
      <w:bookmarkStart w:id="6" w:name="_Toc321409270"/>
      <w:bookmarkEnd w:id="1"/>
      <w:bookmarkEnd w:id="2"/>
      <w:bookmarkEnd w:id="3"/>
      <w:bookmarkEnd w:id="4"/>
      <w:r w:rsidRPr="00CA6051">
        <w:lastRenderedPageBreak/>
        <w:t>Mesur y Gymraeg (Cymru) 2011 Rhan 8, Pennod 1, Adran 134</w:t>
      </w:r>
    </w:p>
    <w:p w14:paraId="4FB82C86" w14:textId="77777777" w:rsidR="00C95528" w:rsidRDefault="00C95528" w:rsidP="00C95528">
      <w:pPr>
        <w:pStyle w:val="RhifParagraffCyfreithiol"/>
      </w:pPr>
      <w:r>
        <w:t xml:space="preserve">Mae Adran 134 Mesur y Gymraeg (Cymru) 2011 yn ei gwneud yn ofynnol i bob ‘deiliad swydd berthnasol’ h.y. Comisiynydd y Gymraeg a Dirprwy Gomisiynydd y Gymraeg i greu a chynnal cofrestr buddiannau.  Rhaid i gofrestr buddiannau deiliad swydd perthnasol gynnwyd ei holl fuddiannau cofrestradwy. </w:t>
      </w:r>
    </w:p>
    <w:p w14:paraId="4FB82C87" w14:textId="77777777" w:rsidR="00C95528" w:rsidRDefault="00C95528" w:rsidP="00C95528">
      <w:pPr>
        <w:pStyle w:val="RhifParagraffCyfreithiol"/>
      </w:pPr>
      <w:r>
        <w:t xml:space="preserve">Mae adrannau 135 i 137 o’r Mesur yn gwneud darpariaeth gysylltiedig ynghylch  cyhoeddi cofrestrau buddiannau, gwrthdrawiadau buddiannau, a dilysrwydd gweithredoedd deiliad swydd perthnasol.  </w:t>
      </w:r>
    </w:p>
    <w:p w14:paraId="4FB82C88" w14:textId="77777777" w:rsidR="00C95528" w:rsidRDefault="00C95528" w:rsidP="00C95528">
      <w:pPr>
        <w:pStyle w:val="RhifParagraffCyfreithiol"/>
      </w:pPr>
      <w:r>
        <w:t xml:space="preserve">Buddiant yw buddiant o unrhyw fath, gan gynnwys buddiannau ariannol, a phob gweithgaredd a swydd, ond heb fod yn gyfyngedig iddynt.  Mae Gweinidogion Cymru wedi pennu pa fuddiannau sy’n fuddiannau cofrestradwy, drwy reoliadau.   Mae’r rheoliadau hyn yn gyson â’r awydd  i’r Comisiynydd a’r Dirprwy Gomisiynydd weithredu mewn ffordd dryloyw, atebol a diduedd, gan gadw at y safonau uchaf o briodoldeb wrth reoli eu busnes.   </w:t>
      </w:r>
    </w:p>
    <w:p w14:paraId="4FB82C89" w14:textId="77777777" w:rsidR="00C95528" w:rsidRDefault="00C95528" w:rsidP="00C95528">
      <w:pPr>
        <w:pStyle w:val="RhifParagraffCyfreithiol"/>
      </w:pPr>
      <w:r>
        <w:t>Mae buddiannau cofrestradwy yn cynnwys buddiannau personau y mae cysylltiad rhyngddynt a deiliad swyddi perthnasol ( boed yn gysylltiad teuluol, ariannol neu o unrhyw fath).  Y bwriad yw sicrhau  ei bod yn ofynnol i’r Comisiynydd a’r Dirprwy Gomisiynydd ddatgan yn gyhoeddus amgylchiadau lle y mae ganddynt hwy, neu lle y mae gan bartner neu blentyn y Comisiynydd neu’r Dirprwy Gomisiynydd, fuddiannau na ddylid deiliad swydd perthnasol arfer swyddogaethau mewn perthynas â hwy.</w:t>
      </w:r>
    </w:p>
    <w:p w14:paraId="4FB82C8A" w14:textId="77777777" w:rsidR="00C95528" w:rsidRDefault="00C95528" w:rsidP="00C95528">
      <w:pPr>
        <w:pStyle w:val="RhifParagraffCyfreithiol"/>
      </w:pPr>
      <w:r>
        <w:t xml:space="preserve">Mae gan y Comisiynydd bwerau rheoleiddiol i osod dyletswyddau ar bersonau neu gategorïau o bersonau mewn perthynas â chydymffurfio â safonau sy’n ymwneud â’r Gymraeg.  Bydd y Comisiynydd hefyd yn gallu ymchwilio i honiadau ynghylch methiant i gydymffurfio â safonau a bydd ganddo ystod o bwerau i gymryd camau gorfodi os bydd methiant i gydymffurfio â hwy; ymhlith y dewisiadau gorfodi posibl hyn y mae ei gwneud yn ofynnol i rywun baratoi cynllun gweithredu neu roi cost sifil iddo. O ystyried y pwerau hyn, bernir ei bod yn bwysig nad oes unrhyw ganfyddiad bod y Comisiynydd neu'r Dirprwy Gomisiynydd yn rhagfarnllyd mewn unrhyw ffordd, a bernir hefyd ei bod yn bwysig nad yw’n caniatáu i fuddiannau personol ddylanwadu ar y modd y mae’n cyflawni ei ddyletswyddau proffesiynol.       </w:t>
      </w:r>
    </w:p>
    <w:p w14:paraId="4FB82C8B" w14:textId="77777777" w:rsidR="00C95528" w:rsidRDefault="00C95528" w:rsidP="00C95528">
      <w:pPr>
        <w:pStyle w:val="RhifParagraffCyfreithiol"/>
      </w:pPr>
      <w:r>
        <w:t>Ni all y Comisiynydd arfer swyddogaethau os oes buddiant wedi ei gofrestru. Mewn achos o’r fath, dirprwyir y swyddogaeth honno i’r Dirprwy Gomisiynydd neu i aelod arall o staff y Comisiynydd.</w:t>
      </w:r>
    </w:p>
    <w:p w14:paraId="4FB82C8C" w14:textId="77777777" w:rsidR="00C95528" w:rsidRDefault="00C95528" w:rsidP="00C95528">
      <w:pPr>
        <w:pStyle w:val="RhifParagraffCyfreithiol"/>
      </w:pPr>
      <w:r>
        <w:t xml:space="preserve">Lleolir y gofrestr ddwyieithog hon yn electronig ar wefan Comisiynydd y Gymraeg.  Mae copi caled o’r gofrestr i’w gweld yn swyddfa Comisiynydd y Gymraeg yng Nghaerdydd.    </w:t>
      </w:r>
    </w:p>
    <w:p w14:paraId="4FB82C8D" w14:textId="77777777" w:rsidR="00C95528" w:rsidRDefault="00C95528" w:rsidP="00C95528">
      <w:pPr>
        <w:pStyle w:val="RhifParagraffCyfreithiol"/>
        <w:numPr>
          <w:ilvl w:val="0"/>
          <w:numId w:val="0"/>
        </w:numPr>
      </w:pPr>
    </w:p>
    <w:p w14:paraId="4FB82C8E" w14:textId="77777777" w:rsidR="00C95528" w:rsidRDefault="00C95528" w:rsidP="00C95528">
      <w:pPr>
        <w:pStyle w:val="RhifParagraffCyfreithiol"/>
        <w:numPr>
          <w:ilvl w:val="0"/>
          <w:numId w:val="0"/>
        </w:numPr>
      </w:pPr>
    </w:p>
    <w:p w14:paraId="4FB82C8F" w14:textId="77777777" w:rsidR="00C95528" w:rsidRDefault="00C95528" w:rsidP="00C95528">
      <w:pPr>
        <w:shd w:val="clear" w:color="auto" w:fill="F5F5F5"/>
        <w:ind w:left="0"/>
        <w:textAlignment w:val="top"/>
      </w:pPr>
    </w:p>
    <w:p w14:paraId="4FB82C90" w14:textId="77777777" w:rsidR="00C95528" w:rsidRPr="00CA6051" w:rsidRDefault="00C95528" w:rsidP="00463FC9">
      <w:pPr>
        <w:pStyle w:val="Pennawd1"/>
        <w:rPr>
          <w:rFonts w:eastAsia="Times New Roman"/>
          <w:lang w:eastAsia="cy-GB"/>
        </w:rPr>
      </w:pPr>
      <w:r>
        <w:t>Y Gofrestr Buddiannau</w:t>
      </w:r>
    </w:p>
    <w:p w14:paraId="4FB82C91" w14:textId="77777777" w:rsidR="00463FC9" w:rsidRPr="00463FC9" w:rsidRDefault="00C95528" w:rsidP="00463FC9">
      <w:pPr>
        <w:pStyle w:val="RhifParagraffCyfreithiol"/>
        <w:rPr>
          <w:rFonts w:eastAsia="Times New Roman"/>
          <w:lang w:eastAsia="cy-GB"/>
        </w:rPr>
      </w:pPr>
      <w:r w:rsidRPr="00CA7032">
        <w:t>Mae'r Gofrestr Buddiannau i gael ei gwblhau gan Gomisiynydd y Gymraeg a’r Dirprwy Gomisiynydd . Mae'r rhain yn '</w:t>
      </w:r>
      <w:r>
        <w:t>ddeiliad swydd berthnasol</w:t>
      </w:r>
      <w:r w:rsidRPr="00CA7032">
        <w:t>' at ddibenion y Gofrestr</w:t>
      </w:r>
      <w:r w:rsidR="00463FC9">
        <w:t xml:space="preserve"> hon.</w:t>
      </w:r>
    </w:p>
    <w:p w14:paraId="4FB82C92" w14:textId="77777777" w:rsidR="00463FC9" w:rsidRPr="00463FC9" w:rsidRDefault="00C95528" w:rsidP="00463FC9">
      <w:pPr>
        <w:pStyle w:val="RhifParagraffCyfreithiol"/>
        <w:rPr>
          <w:rFonts w:eastAsia="Times New Roman"/>
          <w:lang w:eastAsia="cy-GB"/>
        </w:rPr>
      </w:pPr>
      <w:r w:rsidRPr="00CA7032">
        <w:t>Er mwyn sicrhau llywodraethu corfforaethol priodol, ac atebolrwydd a thryloywder  Comisiynydd y Gymraeg, mae’n ofynnol i bersonau perthnasol ddatgan unrhyw fuddiannau preifat a allai effeithio ar gyflawni eu dyletswyddau fel rhan o dîm y Comisiynydd. Mae'n ofynnol i bersonau perthnasol gymryd camau i ddatrys unrhyw wrthdaro sy'n codi mewn ffordd sy'n diogelu budd y cyhoedd. Er mwyn bodloni'r gofyniad hwn, rhaid i unrhyw fuddiannau perthnasol gael eu d</w:t>
      </w:r>
      <w:r w:rsidR="00463FC9">
        <w:t>atgan ar y Gofrestr Buddiannau.</w:t>
      </w:r>
    </w:p>
    <w:p w14:paraId="4FB82C93" w14:textId="77777777" w:rsidR="00463FC9" w:rsidRPr="00463FC9" w:rsidRDefault="00C95528" w:rsidP="00463FC9">
      <w:pPr>
        <w:pStyle w:val="RhifParagraffCyfreithiol"/>
        <w:rPr>
          <w:rFonts w:eastAsia="Times New Roman"/>
          <w:lang w:eastAsia="cy-GB"/>
        </w:rPr>
      </w:pPr>
      <w:r w:rsidRPr="00463FC9">
        <w:rPr>
          <w:rFonts w:cs="Arial"/>
        </w:rPr>
        <w:t>Pwrpas y Gofrestr yw darparu gwybodaeth i'r cyhoedd am fuddiannau perthnasol y Comisiynydd a’r Dirprwy Gomisiynydd.  Gall y rhain fod yn fuddiannau personol neu fusnes a allai ddylanwadu ar eu barn, trafodaeth neu eu gweithrediad fel aelodau o dîm y Comisiynydd, neu a allai gael eu gweld gan aelod rhesy</w:t>
      </w:r>
      <w:r w:rsidR="00463FC9">
        <w:rPr>
          <w:rFonts w:cs="Arial"/>
        </w:rPr>
        <w:t>mol o'r cyhoedd i wneud hynny.</w:t>
      </w:r>
    </w:p>
    <w:p w14:paraId="4FB82C94" w14:textId="77777777" w:rsidR="00463FC9" w:rsidRPr="00463FC9" w:rsidRDefault="00C95528" w:rsidP="00463FC9">
      <w:pPr>
        <w:pStyle w:val="RhifParagraffCyfreithiol"/>
        <w:rPr>
          <w:rFonts w:eastAsia="Times New Roman"/>
          <w:lang w:eastAsia="cy-GB"/>
        </w:rPr>
      </w:pPr>
      <w:r w:rsidRPr="00463FC9">
        <w:rPr>
          <w:rFonts w:cs="Arial"/>
        </w:rPr>
        <w:t>Mae'n rhaid i bersonau perthnasol ystyried a oes angen iddynt ddatgelu cyswllt personol gyda phersonau neu gyrff y gallai aelodau'r cyhoedd feddwl yn rhesymol y</w:t>
      </w:r>
      <w:r w:rsidR="00463FC9">
        <w:rPr>
          <w:rFonts w:cs="Arial"/>
        </w:rPr>
        <w:t xml:space="preserve"> gallai ddylanwadu ar eu barn.</w:t>
      </w:r>
    </w:p>
    <w:p w14:paraId="4FB82C95" w14:textId="77777777" w:rsidR="00C95528" w:rsidRPr="00463FC9" w:rsidRDefault="00C95528" w:rsidP="00463FC9">
      <w:pPr>
        <w:pStyle w:val="RhifParagraffCyfreithiol"/>
        <w:rPr>
          <w:rFonts w:eastAsia="Times New Roman"/>
          <w:lang w:eastAsia="cy-GB"/>
        </w:rPr>
      </w:pPr>
      <w:r w:rsidRPr="00463FC9">
        <w:rPr>
          <w:rFonts w:cs="Arial"/>
        </w:rPr>
        <w:t>Dylai unrhyw ddiddordeb gael ei ddatgan cyn dechrau trafod unrhyw eitem berthnasol ar agenda Tîm Rheoli neu gyfarfod y Pwyllgor Archwilio, neu wrth fynychu unrhyw gyfarfod arall. Dylid nodi’r datganiad heb ystyried a yw'r buddiant eisoes wedi cael ei gofnodi yn y Gofrestr. Unwaith y bydd y diddordeb wedi cael ei ddatgan mewn cyfarfod, gall y Tîm neu'r Pwyllgor benderfynu:</w:t>
      </w:r>
    </w:p>
    <w:p w14:paraId="4FB82C96" w14:textId="77777777" w:rsidR="00C95528" w:rsidRPr="00CA7032" w:rsidRDefault="00C95528" w:rsidP="00463FC9">
      <w:pPr>
        <w:pStyle w:val="ListBullet-RhifParagraffCyfreithiol"/>
        <w:rPr>
          <w:rFonts w:eastAsia="Times New Roman"/>
          <w:lang w:eastAsia="cy-GB"/>
        </w:rPr>
      </w:pPr>
      <w:r w:rsidRPr="00CA7032">
        <w:rPr>
          <w:rFonts w:eastAsia="Times New Roman"/>
          <w:lang w:eastAsia="cy-GB"/>
        </w:rPr>
        <w:t>caniatáu cyfranogiad llawn yr unigolyn wrth drafod yr eitem;</w:t>
      </w:r>
    </w:p>
    <w:p w14:paraId="4FB82C97" w14:textId="77777777" w:rsidR="00C95528" w:rsidRPr="00CA7032" w:rsidRDefault="00C95528" w:rsidP="00463FC9">
      <w:pPr>
        <w:pStyle w:val="ListBullet-RhifParagraffCyfreithiol"/>
        <w:rPr>
          <w:rFonts w:eastAsia="Times New Roman"/>
          <w:lang w:eastAsia="cy-GB"/>
        </w:rPr>
      </w:pPr>
      <w:r w:rsidRPr="00CA7032">
        <w:rPr>
          <w:rFonts w:eastAsia="Times New Roman"/>
          <w:lang w:eastAsia="cy-GB"/>
        </w:rPr>
        <w:t>caniatáu i'r unigolyn gymryd rhan mewn trafodaethau, ond heb hawl i bleidleisio;</w:t>
      </w:r>
    </w:p>
    <w:p w14:paraId="4FB82C98" w14:textId="77777777" w:rsidR="00C95528" w:rsidRPr="00463FC9" w:rsidRDefault="00C95528" w:rsidP="00463FC9">
      <w:pPr>
        <w:pStyle w:val="ListBullet-RhifParagraffCyfreithiol"/>
        <w:rPr>
          <w:rFonts w:eastAsia="Times New Roman"/>
          <w:lang w:eastAsia="cy-GB"/>
        </w:rPr>
      </w:pPr>
      <w:r w:rsidRPr="00CA7032">
        <w:rPr>
          <w:rFonts w:eastAsia="Times New Roman"/>
          <w:lang w:eastAsia="cy-GB"/>
        </w:rPr>
        <w:t>gofyn i'r unigolyn adael y cyfarfod ar gyfer yr eitem ar yr agenda.</w:t>
      </w:r>
    </w:p>
    <w:p w14:paraId="4FB82C99" w14:textId="77777777" w:rsidR="00C95528" w:rsidRPr="00CA7032" w:rsidRDefault="00C95528" w:rsidP="00463FC9">
      <w:pPr>
        <w:pStyle w:val="RhifParagraffCyfreithiol"/>
        <w:rPr>
          <w:rFonts w:eastAsia="Times New Roman"/>
          <w:lang w:eastAsia="cy-GB"/>
        </w:rPr>
      </w:pPr>
      <w:r>
        <w:t>Lle bo ansicrwydd ynghylch a ddylai diddordeb arbennig gael ei ddatgan, dylid ceisio cyngor gan  Gadeirydd y Pwyllgor Archwilio. Lle bo cwyn am fethiant i ddatgelu buddiant perthnasol, bydd y gwyn yn cael ei gyfeirio at Gomisiynydd y Gymraeg. Bydd cwyn am fethiant Comisiynydd y Gymraeg ei hunan i ddatgelu buddiant yn cael ei gyfeirio at y Prif Weinidog.</w:t>
      </w:r>
      <w:r>
        <w:br/>
      </w:r>
    </w:p>
    <w:p w14:paraId="4FB82C9A" w14:textId="77777777" w:rsidR="00C95528" w:rsidRDefault="00C95528" w:rsidP="00463FC9">
      <w:pPr>
        <w:pStyle w:val="RhifParagraffCyfreithiol"/>
        <w:rPr>
          <w:rFonts w:eastAsia="Times New Roman"/>
          <w:lang w:eastAsia="cy-GB"/>
        </w:rPr>
      </w:pPr>
      <w:r w:rsidRPr="00CA7032">
        <w:rPr>
          <w:rFonts w:eastAsia="Times New Roman"/>
          <w:lang w:eastAsia="cy-GB"/>
        </w:rPr>
        <w:t>Mae'r Gofrestr Buddiannau yn fater o gofnod cyhoeddus. Bydd yn cael ei gyhoeddi ar y wefan Comisiynydd y Gymraeg. Bydd copïau hefyd ar gael ar gais gan Gomisiynydd y Gymraeg. Bydd y Gofrestr yn ffurfio rhan o Gynllun Cyhoeddi Comisiynydd y Gymraeg yn unol ag adran 19 o Ddeddf Rhyddid Gwybodaeth 2000.</w:t>
      </w:r>
    </w:p>
    <w:p w14:paraId="4FB82C9B" w14:textId="77777777" w:rsidR="00C95528" w:rsidRPr="00CA7032" w:rsidRDefault="00C95528" w:rsidP="00C95528">
      <w:pPr>
        <w:shd w:val="clear" w:color="auto" w:fill="F5F5F5"/>
        <w:ind w:left="0"/>
        <w:textAlignment w:val="top"/>
        <w:rPr>
          <w:rFonts w:eastAsia="Times New Roman" w:cs="Arial"/>
          <w:lang w:eastAsia="cy-GB"/>
        </w:rPr>
      </w:pPr>
    </w:p>
    <w:p w14:paraId="4FB82C9C" w14:textId="77777777" w:rsidR="00C95528" w:rsidRDefault="00C95528" w:rsidP="00463FC9">
      <w:pPr>
        <w:pStyle w:val="RhifParagraffCyfreithiol"/>
        <w:rPr>
          <w:rFonts w:eastAsia="Times New Roman" w:cs="Arial"/>
          <w:lang w:eastAsia="cy-GB"/>
        </w:rPr>
      </w:pPr>
      <w:r>
        <w:t>Diweddarir y Gofrestr hon yn barhaus.  Bydd yn cael ei diweddaru o fewn 4 wythnos i unrhyw fudd yn cael ei godi neu i’r deiliad fod yn ymwybodol o’r buddiant.</w:t>
      </w:r>
      <w:r w:rsidRPr="008F3B03">
        <w:rPr>
          <w:rFonts w:eastAsia="Times New Roman" w:cs="Arial"/>
          <w:lang w:eastAsia="cy-GB"/>
        </w:rPr>
        <w:t xml:space="preserve"> </w:t>
      </w:r>
      <w:r w:rsidRPr="00CA7032">
        <w:rPr>
          <w:rFonts w:eastAsia="Times New Roman" w:cs="Arial"/>
          <w:lang w:eastAsia="cy-GB"/>
        </w:rPr>
        <w:t xml:space="preserve">Bydd </w:t>
      </w:r>
      <w:r>
        <w:rPr>
          <w:rFonts w:eastAsia="Times New Roman" w:cs="Arial"/>
          <w:lang w:eastAsia="cy-GB"/>
        </w:rPr>
        <w:t xml:space="preserve">y Cyfarwyddwr Gwasanaethau Corfforaethol </w:t>
      </w:r>
      <w:r w:rsidRPr="00CA7032">
        <w:rPr>
          <w:rFonts w:eastAsia="Times New Roman" w:cs="Arial"/>
          <w:lang w:eastAsia="cy-GB"/>
        </w:rPr>
        <w:t>yn gyfrifol am sicrhau bod y gofrestr yn cael ei ddiweddaru bob blwyddyn</w:t>
      </w:r>
      <w:r>
        <w:rPr>
          <w:rFonts w:eastAsia="Times New Roman" w:cs="Arial"/>
          <w:lang w:eastAsia="cy-GB"/>
        </w:rPr>
        <w:t>.</w:t>
      </w:r>
    </w:p>
    <w:p w14:paraId="4FB82C9D" w14:textId="77777777" w:rsidR="00463FC9" w:rsidRDefault="00463FC9">
      <w:pPr>
        <w:rPr>
          <w:rFonts w:cs="Arial"/>
          <w:b/>
          <w:color w:val="000000" w:themeColor="text1"/>
          <w:u w:val="single"/>
        </w:rPr>
      </w:pPr>
      <w:r>
        <w:rPr>
          <w:rFonts w:cs="Arial"/>
          <w:b/>
          <w:color w:val="000000" w:themeColor="text1"/>
          <w:u w:val="single"/>
        </w:rPr>
        <w:br w:type="page"/>
      </w:r>
    </w:p>
    <w:p w14:paraId="4FB82C9E" w14:textId="77777777" w:rsidR="00C95528" w:rsidRPr="00463FC9" w:rsidRDefault="00C95528" w:rsidP="00463FC9">
      <w:pPr>
        <w:pStyle w:val="Pennawd1"/>
        <w:rPr>
          <w:rFonts w:eastAsia="Times New Roman"/>
          <w:lang w:eastAsia="cy-GB"/>
        </w:rPr>
      </w:pPr>
      <w:r w:rsidRPr="005B469D">
        <w:lastRenderedPageBreak/>
        <w:t xml:space="preserve">Datganiadau </w:t>
      </w:r>
      <w:r w:rsidRPr="005B469D">
        <w:rPr>
          <w:rFonts w:eastAsia="Times New Roman"/>
          <w:lang w:eastAsia="cy-GB"/>
        </w:rPr>
        <w:t>Buddiannau (i'w cynnwys mewn Cofrestr Buddiannau)</w:t>
      </w:r>
    </w:p>
    <w:p w14:paraId="4FB82C9F" w14:textId="77777777" w:rsidR="00C95528" w:rsidRPr="00D475B0" w:rsidRDefault="00C95528" w:rsidP="00C95528">
      <w:pPr>
        <w:rPr>
          <w:rFonts w:cs="Arial"/>
          <w:b/>
          <w:color w:val="000000" w:themeColor="text1"/>
        </w:rPr>
      </w:pPr>
      <w:r w:rsidRPr="00D475B0">
        <w:rPr>
          <w:rFonts w:cs="Arial"/>
          <w:b/>
          <w:color w:val="000000" w:themeColor="text1"/>
        </w:rPr>
        <w:t xml:space="preserve">Bydd gofyn i Gomisiynydd y Gymraeg a Dirprwy Gomisiynydd y Gymraeg ddefnyddio’r ffurflen yma i ddarparu gwybodaeth am unrhyw fuddiannau. </w:t>
      </w:r>
    </w:p>
    <w:tbl>
      <w:tblPr>
        <w:tblStyle w:val="GraddliwioGolau-Acen4"/>
        <w:tblW w:w="0" w:type="auto"/>
        <w:tblLook w:val="04A0" w:firstRow="1" w:lastRow="0" w:firstColumn="1" w:lastColumn="0" w:noHBand="0" w:noVBand="1"/>
      </w:tblPr>
      <w:tblGrid>
        <w:gridCol w:w="3794"/>
        <w:gridCol w:w="5448"/>
      </w:tblGrid>
      <w:tr w:rsidR="00C95528" w:rsidRPr="00221F6E" w14:paraId="4FB82CA4" w14:textId="77777777" w:rsidTr="00D07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4FB82CA0" w14:textId="3AD02403" w:rsidR="00C95528" w:rsidRDefault="00C95528" w:rsidP="00BF1084">
            <w:pPr>
              <w:rPr>
                <w:rFonts w:cs="Arial"/>
                <w:color w:val="000000" w:themeColor="text1"/>
              </w:rPr>
            </w:pPr>
            <w:proofErr w:type="spellStart"/>
            <w:r w:rsidRPr="00221F6E">
              <w:rPr>
                <w:rFonts w:cs="Arial"/>
                <w:color w:val="000000" w:themeColor="text1"/>
              </w:rPr>
              <w:t>Enw:</w:t>
            </w:r>
            <w:r w:rsidR="008A292C">
              <w:rPr>
                <w:rFonts w:cs="Arial"/>
                <w:color w:val="000000" w:themeColor="text1"/>
              </w:rPr>
              <w:t>Efa</w:t>
            </w:r>
            <w:proofErr w:type="spellEnd"/>
            <w:r w:rsidR="008A292C">
              <w:rPr>
                <w:rFonts w:cs="Arial"/>
                <w:color w:val="000000" w:themeColor="text1"/>
              </w:rPr>
              <w:t xml:space="preserve"> Gruffudd Jones</w:t>
            </w:r>
          </w:p>
          <w:p w14:paraId="4FB82CA1" w14:textId="77777777" w:rsidR="005E1905" w:rsidRPr="005E1905" w:rsidRDefault="005E1905" w:rsidP="00BF1084">
            <w:pPr>
              <w:rPr>
                <w:rFonts w:cs="Arial"/>
                <w:b w:val="0"/>
                <w:color w:val="000000" w:themeColor="text1"/>
              </w:rPr>
            </w:pPr>
          </w:p>
        </w:tc>
        <w:tc>
          <w:tcPr>
            <w:tcW w:w="5448" w:type="dxa"/>
          </w:tcPr>
          <w:p w14:paraId="4FB82CA2" w14:textId="7720DFEA" w:rsidR="00C95528" w:rsidRPr="00221F6E" w:rsidRDefault="00C95528" w:rsidP="00BF1084">
            <w:pPr>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Teitl swydd:</w:t>
            </w:r>
            <w:r w:rsidR="008A292C">
              <w:rPr>
                <w:rFonts w:cs="Arial"/>
                <w:color w:val="000000" w:themeColor="text1"/>
              </w:rPr>
              <w:t xml:space="preserve"> Comisiynydd y Gymraeg</w:t>
            </w:r>
          </w:p>
          <w:p w14:paraId="4FB82CA3" w14:textId="77777777" w:rsidR="00C95528" w:rsidRPr="00221F6E" w:rsidRDefault="00C95528" w:rsidP="00D07427">
            <w:pPr>
              <w:cnfStyle w:val="100000000000" w:firstRow="1" w:lastRow="0" w:firstColumn="0" w:lastColumn="0" w:oddVBand="0" w:evenVBand="0" w:oddHBand="0" w:evenHBand="0" w:firstRowFirstColumn="0" w:firstRowLastColumn="0" w:lastRowFirstColumn="0" w:lastRowLastColumn="0"/>
              <w:rPr>
                <w:rFonts w:cs="Arial"/>
                <w:color w:val="000000" w:themeColor="text1"/>
              </w:rPr>
            </w:pPr>
          </w:p>
        </w:tc>
      </w:tr>
      <w:tr w:rsidR="008A292C" w:rsidRPr="00221F6E" w14:paraId="52C562DF" w14:textId="77777777" w:rsidTr="00D0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81E0EAC" w14:textId="77777777" w:rsidR="008A292C" w:rsidRPr="00221F6E" w:rsidRDefault="008A292C" w:rsidP="00BF1084">
            <w:pPr>
              <w:rPr>
                <w:rFonts w:cs="Arial"/>
                <w:color w:val="000000" w:themeColor="text1"/>
              </w:rPr>
            </w:pPr>
          </w:p>
        </w:tc>
        <w:tc>
          <w:tcPr>
            <w:tcW w:w="5448" w:type="dxa"/>
          </w:tcPr>
          <w:p w14:paraId="2425A205" w14:textId="77777777" w:rsidR="008A292C" w:rsidRDefault="008A292C" w:rsidP="00BF108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14:paraId="4FB82CA5" w14:textId="77777777" w:rsidR="00463FC9" w:rsidRDefault="00463FC9" w:rsidP="00C95528">
      <w:pPr>
        <w:rPr>
          <w:rFonts w:cs="Arial"/>
          <w:b/>
          <w:color w:val="000000" w:themeColor="text1"/>
        </w:rPr>
      </w:pPr>
    </w:p>
    <w:p w14:paraId="4FB82CA6" w14:textId="77777777" w:rsidR="00C95528" w:rsidRDefault="00C95528" w:rsidP="00D07427">
      <w:pPr>
        <w:pStyle w:val="ParagraffRhestr"/>
        <w:numPr>
          <w:ilvl w:val="0"/>
          <w:numId w:val="32"/>
        </w:numPr>
        <w:rPr>
          <w:rFonts w:cs="Arial"/>
          <w:b/>
          <w:color w:val="000000" w:themeColor="text1"/>
        </w:rPr>
      </w:pPr>
      <w:r w:rsidRPr="00D07427">
        <w:rPr>
          <w:rFonts w:cs="Arial"/>
          <w:b/>
          <w:color w:val="000000" w:themeColor="text1"/>
        </w:rPr>
        <w:t>Rhowch fanylion unrhyw swydd neu gyflogaeth a ddelir gan aelod o’ch teulu gyda pherson perthnasol</w:t>
      </w:r>
      <w:r w:rsidR="00B61F4A">
        <w:rPr>
          <w:rFonts w:cs="Arial"/>
          <w:b/>
          <w:color w:val="000000" w:themeColor="text1"/>
        </w:rPr>
        <w:t xml:space="preserve"> (gweler nodyn esboniadol adran 4)</w:t>
      </w:r>
      <w:r w:rsidRPr="00D07427">
        <w:rPr>
          <w:rFonts w:cs="Arial"/>
          <w:b/>
          <w:color w:val="000000" w:themeColor="text1"/>
        </w:rPr>
        <w:t>.</w:t>
      </w:r>
    </w:p>
    <w:p w14:paraId="4FB82CA7" w14:textId="77777777" w:rsidR="00B61F4A" w:rsidRDefault="00B61F4A" w:rsidP="00B61F4A">
      <w:pPr>
        <w:pStyle w:val="ParagraffRhestr"/>
        <w:ind w:left="360"/>
        <w:rPr>
          <w:rFonts w:cs="Arial"/>
          <w:b/>
          <w:color w:val="000000" w:themeColor="text1"/>
        </w:rPr>
      </w:pPr>
    </w:p>
    <w:p w14:paraId="4FB82CA8" w14:textId="77777777" w:rsidR="00B61F4A" w:rsidRPr="00D07427" w:rsidRDefault="00B61F4A" w:rsidP="00B61F4A">
      <w:pPr>
        <w:pStyle w:val="ParagraffRhestr"/>
        <w:rPr>
          <w:rFonts w:cs="Arial"/>
          <w:b/>
          <w:color w:val="000000" w:themeColor="text1"/>
        </w:rPr>
      </w:pPr>
      <w:r>
        <w:rPr>
          <w:rFonts w:cs="Arial"/>
          <w:b/>
          <w:color w:val="000000" w:themeColor="text1"/>
        </w:rPr>
        <w:t>Dylech nodi pa aelod o’r teulu yw e.e. partner, teitl y swydd ac enw’r sefydliad.</w:t>
      </w:r>
    </w:p>
    <w:tbl>
      <w:tblPr>
        <w:tblStyle w:val="GridTabl"/>
        <w:tblW w:w="0" w:type="auto"/>
        <w:tblLook w:val="04A0" w:firstRow="1" w:lastRow="0" w:firstColumn="1" w:lastColumn="0" w:noHBand="0" w:noVBand="1"/>
      </w:tblPr>
      <w:tblGrid>
        <w:gridCol w:w="9242"/>
      </w:tblGrid>
      <w:tr w:rsidR="00C95528" w14:paraId="4FB82CAE" w14:textId="77777777" w:rsidTr="00BF1084">
        <w:tc>
          <w:tcPr>
            <w:tcW w:w="9242" w:type="dxa"/>
          </w:tcPr>
          <w:p w14:paraId="1DA2596F" w14:textId="536BD201" w:rsidR="008A292C" w:rsidRDefault="008A292C" w:rsidP="00B2247C">
            <w:pPr>
              <w:ind w:left="0"/>
              <w:rPr>
                <w:rFonts w:cs="Arial"/>
                <w:color w:val="000000" w:themeColor="text1"/>
              </w:rPr>
            </w:pPr>
            <w:r>
              <w:rPr>
                <w:rFonts w:cs="Arial"/>
                <w:color w:val="000000" w:themeColor="text1"/>
              </w:rPr>
              <w:t xml:space="preserve">Gŵr – Cynghorydd, Cyngor Cymuned Radur a </w:t>
            </w:r>
            <w:proofErr w:type="spellStart"/>
            <w:r>
              <w:rPr>
                <w:rFonts w:cs="Arial"/>
                <w:color w:val="000000" w:themeColor="text1"/>
              </w:rPr>
              <w:t>Threforgan</w:t>
            </w:r>
            <w:proofErr w:type="spellEnd"/>
          </w:p>
          <w:p w14:paraId="6A6450B8" w14:textId="54E5CC9F" w:rsidR="008A292C" w:rsidRDefault="008A292C" w:rsidP="00B2247C">
            <w:pPr>
              <w:ind w:left="0"/>
              <w:rPr>
                <w:rFonts w:cs="Arial"/>
                <w:color w:val="000000" w:themeColor="text1"/>
              </w:rPr>
            </w:pPr>
            <w:r>
              <w:rPr>
                <w:rFonts w:cs="Arial"/>
                <w:color w:val="000000" w:themeColor="text1"/>
              </w:rPr>
              <w:t>Gŵr – Llywodraethwr, Ysgol Gyfun Plasmawr</w:t>
            </w:r>
          </w:p>
          <w:p w14:paraId="0EE7E387" w14:textId="71175FEF" w:rsidR="00B24D1B" w:rsidRDefault="00B24D1B" w:rsidP="00B2247C">
            <w:pPr>
              <w:ind w:left="0"/>
              <w:rPr>
                <w:rFonts w:cs="Arial"/>
                <w:color w:val="000000" w:themeColor="text1"/>
              </w:rPr>
            </w:pPr>
            <w:r>
              <w:rPr>
                <w:rFonts w:cs="Arial"/>
                <w:color w:val="000000" w:themeColor="text1"/>
              </w:rPr>
              <w:t>Gŵr – Ynad Heddwch</w:t>
            </w:r>
          </w:p>
          <w:p w14:paraId="4DA87AFF" w14:textId="5F8A3A27" w:rsidR="00B24D1B" w:rsidRDefault="00B24D1B" w:rsidP="00B2247C">
            <w:pPr>
              <w:ind w:left="0"/>
              <w:rPr>
                <w:rFonts w:cs="Arial"/>
                <w:color w:val="000000" w:themeColor="text1"/>
              </w:rPr>
            </w:pPr>
          </w:p>
          <w:p w14:paraId="4FB82CAA" w14:textId="77777777" w:rsidR="00B2247C" w:rsidRDefault="00B2247C" w:rsidP="00B2247C">
            <w:pPr>
              <w:ind w:left="0"/>
              <w:rPr>
                <w:rFonts w:cs="Arial"/>
                <w:color w:val="000000" w:themeColor="text1"/>
              </w:rPr>
            </w:pPr>
          </w:p>
          <w:p w14:paraId="4FB82CAB" w14:textId="77777777" w:rsidR="00B2247C" w:rsidRDefault="00B2247C" w:rsidP="00B2247C">
            <w:pPr>
              <w:ind w:left="0"/>
              <w:rPr>
                <w:rFonts w:cs="Arial"/>
                <w:color w:val="000000" w:themeColor="text1"/>
              </w:rPr>
            </w:pPr>
          </w:p>
          <w:p w14:paraId="4FB82CAC" w14:textId="77777777" w:rsidR="00B2247C" w:rsidRDefault="00B2247C" w:rsidP="00B2247C">
            <w:pPr>
              <w:ind w:left="0"/>
              <w:rPr>
                <w:rFonts w:cs="Arial"/>
                <w:color w:val="000000" w:themeColor="text1"/>
              </w:rPr>
            </w:pPr>
          </w:p>
          <w:p w14:paraId="4FB82CAD" w14:textId="77777777" w:rsidR="00B2247C" w:rsidRDefault="00B2247C" w:rsidP="00B2247C">
            <w:pPr>
              <w:ind w:left="0"/>
              <w:rPr>
                <w:rFonts w:cs="Arial"/>
                <w:color w:val="000000" w:themeColor="text1"/>
              </w:rPr>
            </w:pPr>
          </w:p>
        </w:tc>
      </w:tr>
    </w:tbl>
    <w:p w14:paraId="4FB82CAF" w14:textId="77777777" w:rsidR="00B2247C" w:rsidRDefault="00B2247C" w:rsidP="00B2247C">
      <w:pPr>
        <w:pStyle w:val="ParagraffRhestr"/>
        <w:rPr>
          <w:rFonts w:cs="Arial"/>
          <w:b/>
          <w:color w:val="000000" w:themeColor="text1"/>
        </w:rPr>
      </w:pPr>
    </w:p>
    <w:p w14:paraId="4FB82CB0" w14:textId="77777777" w:rsidR="00C95528" w:rsidRPr="00D07427" w:rsidRDefault="00C95528" w:rsidP="00D07427">
      <w:pPr>
        <w:pStyle w:val="ParagraffRhestr"/>
        <w:numPr>
          <w:ilvl w:val="0"/>
          <w:numId w:val="32"/>
        </w:numPr>
        <w:rPr>
          <w:rFonts w:cs="Arial"/>
          <w:b/>
          <w:color w:val="000000" w:themeColor="text1"/>
        </w:rPr>
      </w:pPr>
      <w:r w:rsidRPr="00D07427">
        <w:rPr>
          <w:rFonts w:cs="Arial"/>
          <w:b/>
          <w:color w:val="000000" w:themeColor="text1"/>
        </w:rPr>
        <w:t xml:space="preserve">Rhowch fanylion unrhyw fuddiant sydd gennych chi neu aelod o’ch teulu mewn eiddo perthnasol h.y. tir neu eiddo deallusol y mae gennych fuddiant ynddo lle bo’r buddiant hwnnw wedi ei gaffael drwy arian a ddarparwyd gan Weinidogion Cymru. </w:t>
      </w:r>
    </w:p>
    <w:tbl>
      <w:tblPr>
        <w:tblStyle w:val="GridTabl"/>
        <w:tblW w:w="0" w:type="auto"/>
        <w:tblLook w:val="04A0" w:firstRow="1" w:lastRow="0" w:firstColumn="1" w:lastColumn="0" w:noHBand="0" w:noVBand="1"/>
      </w:tblPr>
      <w:tblGrid>
        <w:gridCol w:w="9242"/>
      </w:tblGrid>
      <w:tr w:rsidR="00C95528" w14:paraId="4FB82CB5" w14:textId="77777777" w:rsidTr="00BF1084">
        <w:tc>
          <w:tcPr>
            <w:tcW w:w="9242" w:type="dxa"/>
          </w:tcPr>
          <w:p w14:paraId="4FB82CB1" w14:textId="0F075C64" w:rsidR="00C95528" w:rsidRDefault="008A292C" w:rsidP="00BF1084">
            <w:pPr>
              <w:rPr>
                <w:rFonts w:cs="Arial"/>
                <w:color w:val="000000" w:themeColor="text1"/>
              </w:rPr>
            </w:pPr>
            <w:r>
              <w:rPr>
                <w:rFonts w:cs="Arial"/>
                <w:color w:val="000000" w:themeColor="text1"/>
              </w:rPr>
              <w:t>Dim</w:t>
            </w:r>
          </w:p>
          <w:p w14:paraId="4FB82CB2" w14:textId="77777777" w:rsidR="00B2247C" w:rsidRDefault="00B2247C" w:rsidP="00BF1084">
            <w:pPr>
              <w:rPr>
                <w:rFonts w:cs="Arial"/>
                <w:color w:val="000000" w:themeColor="text1"/>
              </w:rPr>
            </w:pPr>
          </w:p>
          <w:p w14:paraId="4FB82CB3" w14:textId="77777777" w:rsidR="00B2247C" w:rsidRDefault="00B2247C" w:rsidP="00BF1084">
            <w:pPr>
              <w:rPr>
                <w:rFonts w:cs="Arial"/>
                <w:color w:val="000000" w:themeColor="text1"/>
              </w:rPr>
            </w:pPr>
          </w:p>
          <w:p w14:paraId="4FB82CB4" w14:textId="77777777" w:rsidR="00C95528" w:rsidRDefault="00C95528" w:rsidP="00BF1084">
            <w:pPr>
              <w:rPr>
                <w:rFonts w:cs="Arial"/>
                <w:color w:val="000000" w:themeColor="text1"/>
              </w:rPr>
            </w:pPr>
          </w:p>
        </w:tc>
      </w:tr>
    </w:tbl>
    <w:p w14:paraId="4FB82CB6" w14:textId="77777777" w:rsidR="00B2247C" w:rsidRDefault="00B2247C" w:rsidP="00B2247C">
      <w:pPr>
        <w:pStyle w:val="ParagraffRhestr"/>
        <w:rPr>
          <w:rFonts w:cs="Arial"/>
          <w:b/>
          <w:color w:val="000000" w:themeColor="text1"/>
        </w:rPr>
      </w:pPr>
    </w:p>
    <w:p w14:paraId="4FB82CB7" w14:textId="77777777" w:rsidR="00C95528" w:rsidRPr="00D07427" w:rsidRDefault="00C95528" w:rsidP="00D07427">
      <w:pPr>
        <w:pStyle w:val="ParagraffRhestr"/>
        <w:numPr>
          <w:ilvl w:val="0"/>
          <w:numId w:val="32"/>
        </w:numPr>
        <w:rPr>
          <w:rFonts w:cs="Arial"/>
          <w:b/>
          <w:color w:val="000000" w:themeColor="text1"/>
        </w:rPr>
      </w:pPr>
      <w:r w:rsidRPr="00D07427">
        <w:rPr>
          <w:rFonts w:cs="Arial"/>
          <w:b/>
          <w:color w:val="000000" w:themeColor="text1"/>
        </w:rPr>
        <w:t>Rhowch fanylion unrhyw gwmnïau neu gyrff eraill y mae gennych chi, naill ai ar ben eich hun neu gydag aelod o’r teulu, neu ar ran aelod o’r teulu, fuddiant llesiannol mewn cyfranddaliadau.</w:t>
      </w:r>
    </w:p>
    <w:tbl>
      <w:tblPr>
        <w:tblStyle w:val="GridTabl"/>
        <w:tblW w:w="0" w:type="auto"/>
        <w:tblLook w:val="04A0" w:firstRow="1" w:lastRow="0" w:firstColumn="1" w:lastColumn="0" w:noHBand="0" w:noVBand="1"/>
      </w:tblPr>
      <w:tblGrid>
        <w:gridCol w:w="9242"/>
      </w:tblGrid>
      <w:tr w:rsidR="00C95528" w14:paraId="4FB82CBC" w14:textId="77777777" w:rsidTr="00BF1084">
        <w:tc>
          <w:tcPr>
            <w:tcW w:w="9242" w:type="dxa"/>
          </w:tcPr>
          <w:p w14:paraId="4FB82CB9" w14:textId="6C4DBB10" w:rsidR="00C95528" w:rsidRDefault="00B24D1B" w:rsidP="005E1905">
            <w:pPr>
              <w:ind w:left="0"/>
              <w:rPr>
                <w:rFonts w:cs="Arial"/>
                <w:color w:val="000000" w:themeColor="text1"/>
              </w:rPr>
            </w:pPr>
            <w:r>
              <w:rPr>
                <w:rFonts w:cs="Arial"/>
                <w:color w:val="000000" w:themeColor="text1"/>
              </w:rPr>
              <w:t>Dim</w:t>
            </w:r>
          </w:p>
          <w:p w14:paraId="4FB82CBA" w14:textId="77777777" w:rsidR="00C95528" w:rsidRDefault="00C95528" w:rsidP="00463FC9">
            <w:pPr>
              <w:ind w:left="0"/>
              <w:rPr>
                <w:rFonts w:cs="Arial"/>
                <w:color w:val="000000" w:themeColor="text1"/>
              </w:rPr>
            </w:pPr>
          </w:p>
          <w:p w14:paraId="4FB82CBB" w14:textId="77777777" w:rsidR="00B2247C" w:rsidRDefault="00B2247C" w:rsidP="00463FC9">
            <w:pPr>
              <w:ind w:left="0"/>
              <w:rPr>
                <w:rFonts w:cs="Arial"/>
                <w:color w:val="000000" w:themeColor="text1"/>
              </w:rPr>
            </w:pPr>
          </w:p>
        </w:tc>
      </w:tr>
    </w:tbl>
    <w:p w14:paraId="4FB82CBD" w14:textId="77777777" w:rsidR="00B2247C" w:rsidRDefault="00B2247C" w:rsidP="00B2247C">
      <w:pPr>
        <w:pStyle w:val="ParagraffRhestr"/>
        <w:rPr>
          <w:rFonts w:cs="Arial"/>
          <w:b/>
          <w:color w:val="000000" w:themeColor="text1"/>
        </w:rPr>
      </w:pPr>
    </w:p>
    <w:p w14:paraId="4FB82CBE" w14:textId="77777777" w:rsidR="00C95528" w:rsidRPr="00D07427" w:rsidRDefault="00C95528" w:rsidP="00D07427">
      <w:pPr>
        <w:pStyle w:val="ParagraffRhestr"/>
        <w:numPr>
          <w:ilvl w:val="0"/>
          <w:numId w:val="32"/>
        </w:numPr>
        <w:rPr>
          <w:rFonts w:cs="Arial"/>
          <w:b/>
          <w:color w:val="000000" w:themeColor="text1"/>
        </w:rPr>
      </w:pPr>
      <w:r w:rsidRPr="00D07427">
        <w:rPr>
          <w:rFonts w:cs="Arial"/>
          <w:b/>
          <w:color w:val="000000" w:themeColor="text1"/>
        </w:rPr>
        <w:lastRenderedPageBreak/>
        <w:t xml:space="preserve">Rhowch fanylion unrhyw swyddi cyfarwyddwyr am dâl a ddelir gennych chi mewn unrhyw gwmni, gan gynnwys swyddi cyfarwyddwyr na thelir tâl iddynt yn unigol ond lle telir tâl drwy gwmni arall yn yr un grŵp. </w:t>
      </w:r>
    </w:p>
    <w:tbl>
      <w:tblPr>
        <w:tblStyle w:val="GridTabl"/>
        <w:tblW w:w="0" w:type="auto"/>
        <w:tblLook w:val="04A0" w:firstRow="1" w:lastRow="0" w:firstColumn="1" w:lastColumn="0" w:noHBand="0" w:noVBand="1"/>
      </w:tblPr>
      <w:tblGrid>
        <w:gridCol w:w="9242"/>
      </w:tblGrid>
      <w:tr w:rsidR="00C95528" w14:paraId="4FB82CC3" w14:textId="77777777" w:rsidTr="00BF1084">
        <w:tc>
          <w:tcPr>
            <w:tcW w:w="9242" w:type="dxa"/>
          </w:tcPr>
          <w:p w14:paraId="4FB82CBF" w14:textId="77777777" w:rsidR="00C95528" w:rsidRDefault="00C95528" w:rsidP="005E1905">
            <w:pPr>
              <w:ind w:left="0"/>
              <w:rPr>
                <w:rFonts w:cs="Arial"/>
                <w:color w:val="000000" w:themeColor="text1"/>
              </w:rPr>
            </w:pPr>
          </w:p>
          <w:p w14:paraId="4FB82CC0" w14:textId="30EC2AD5" w:rsidR="00C95528" w:rsidRDefault="008A292C" w:rsidP="005E1905">
            <w:pPr>
              <w:ind w:left="0"/>
              <w:rPr>
                <w:rFonts w:cs="Arial"/>
                <w:color w:val="000000" w:themeColor="text1"/>
              </w:rPr>
            </w:pPr>
            <w:r>
              <w:rPr>
                <w:rFonts w:cs="Arial"/>
                <w:color w:val="000000" w:themeColor="text1"/>
              </w:rPr>
              <w:t>Dim</w:t>
            </w:r>
          </w:p>
          <w:p w14:paraId="4FB82CC1" w14:textId="77777777" w:rsidR="00C95528" w:rsidRDefault="00C95528" w:rsidP="00BF1084">
            <w:pPr>
              <w:rPr>
                <w:rFonts w:cs="Arial"/>
                <w:color w:val="000000" w:themeColor="text1"/>
              </w:rPr>
            </w:pPr>
          </w:p>
          <w:p w14:paraId="4FB82CC2" w14:textId="77777777" w:rsidR="00B2247C" w:rsidRDefault="00B2247C" w:rsidP="00BF1084">
            <w:pPr>
              <w:rPr>
                <w:rFonts w:cs="Arial"/>
                <w:color w:val="000000" w:themeColor="text1"/>
              </w:rPr>
            </w:pPr>
          </w:p>
        </w:tc>
      </w:tr>
    </w:tbl>
    <w:p w14:paraId="4FB82CC4" w14:textId="77777777" w:rsidR="001D69B4" w:rsidRPr="001D69B4" w:rsidRDefault="001D69B4" w:rsidP="001D69B4">
      <w:pPr>
        <w:pStyle w:val="ParagraffRhestr"/>
        <w:rPr>
          <w:rFonts w:cs="Arial"/>
          <w:b/>
          <w:color w:val="000000" w:themeColor="text1"/>
        </w:rPr>
      </w:pPr>
    </w:p>
    <w:p w14:paraId="4FB82CC5" w14:textId="77777777" w:rsidR="00C95528" w:rsidRPr="00D07427" w:rsidRDefault="00C95528" w:rsidP="00D07427">
      <w:pPr>
        <w:pStyle w:val="ParagraffRhestr"/>
        <w:numPr>
          <w:ilvl w:val="0"/>
          <w:numId w:val="32"/>
        </w:numPr>
        <w:rPr>
          <w:rFonts w:cs="Arial"/>
          <w:b/>
          <w:color w:val="000000" w:themeColor="text1"/>
        </w:rPr>
      </w:pPr>
      <w:r w:rsidRPr="00D07427">
        <w:rPr>
          <w:rFonts w:cs="Arial"/>
          <w:b/>
          <w:bCs/>
          <w:color w:val="000000"/>
        </w:rPr>
        <w:t>Rhowch fanylion unrhyw gyflogaeth berthnasol  - hynny yw, unrhyw gyflogaeth ble derbyniwyd tâl, swyddogaethau ayb a allai effeithio ar gyflawni eich dyletswyddau o fewn Comisiynydd y Gymraeg.</w:t>
      </w:r>
    </w:p>
    <w:tbl>
      <w:tblPr>
        <w:tblStyle w:val="RhestrOlau-Acen11"/>
        <w:tblW w:w="0" w:type="auto"/>
        <w:tblLook w:val="04A0" w:firstRow="1" w:lastRow="0" w:firstColumn="1" w:lastColumn="0" w:noHBand="0" w:noVBand="1"/>
      </w:tblPr>
      <w:tblGrid>
        <w:gridCol w:w="3080"/>
        <w:gridCol w:w="3081"/>
        <w:gridCol w:w="3081"/>
      </w:tblGrid>
      <w:tr w:rsidR="00C95528" w:rsidRPr="00221F6E" w14:paraId="4FB82CC9" w14:textId="77777777" w:rsidTr="00B22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FB82CC6" w14:textId="77777777" w:rsidR="00C95528" w:rsidRPr="00B2247C" w:rsidRDefault="00C95528" w:rsidP="00BF1084">
            <w:pPr>
              <w:rPr>
                <w:rFonts w:cs="Arial"/>
              </w:rPr>
            </w:pPr>
            <w:r w:rsidRPr="00B2247C">
              <w:rPr>
                <w:rFonts w:cs="Arial"/>
              </w:rPr>
              <w:t>Enw’r sefydliad</w:t>
            </w:r>
          </w:p>
        </w:tc>
        <w:tc>
          <w:tcPr>
            <w:tcW w:w="3081" w:type="dxa"/>
          </w:tcPr>
          <w:p w14:paraId="4FB82CC7" w14:textId="77777777" w:rsidR="00C95528" w:rsidRPr="00B2247C" w:rsidRDefault="00C95528" w:rsidP="00BF1084">
            <w:pPr>
              <w:cnfStyle w:val="100000000000" w:firstRow="1" w:lastRow="0" w:firstColumn="0" w:lastColumn="0" w:oddVBand="0" w:evenVBand="0" w:oddHBand="0" w:evenHBand="0" w:firstRowFirstColumn="0" w:firstRowLastColumn="0" w:lastRowFirstColumn="0" w:lastRowLastColumn="0"/>
              <w:rPr>
                <w:rFonts w:cs="Arial"/>
              </w:rPr>
            </w:pPr>
            <w:r w:rsidRPr="00B2247C">
              <w:rPr>
                <w:rFonts w:cs="Arial"/>
              </w:rPr>
              <w:t>Math o sefydliad</w:t>
            </w:r>
          </w:p>
        </w:tc>
        <w:tc>
          <w:tcPr>
            <w:tcW w:w="3081" w:type="dxa"/>
          </w:tcPr>
          <w:p w14:paraId="4FB82CC8" w14:textId="77777777" w:rsidR="00C95528" w:rsidRPr="00B2247C" w:rsidRDefault="00C95528" w:rsidP="00BF1084">
            <w:pPr>
              <w:cnfStyle w:val="100000000000" w:firstRow="1" w:lastRow="0" w:firstColumn="0" w:lastColumn="0" w:oddVBand="0" w:evenVBand="0" w:oddHBand="0" w:evenHBand="0" w:firstRowFirstColumn="0" w:firstRowLastColumn="0" w:lastRowFirstColumn="0" w:lastRowLastColumn="0"/>
              <w:rPr>
                <w:rFonts w:cs="Arial"/>
              </w:rPr>
            </w:pPr>
            <w:r w:rsidRPr="00B2247C">
              <w:rPr>
                <w:rFonts w:cs="Arial"/>
              </w:rPr>
              <w:t>Swyddogaeth o fewn y sefydliad</w:t>
            </w:r>
          </w:p>
        </w:tc>
      </w:tr>
      <w:tr w:rsidR="00C95528" w:rsidRPr="00221F6E" w14:paraId="4FB82CCD" w14:textId="77777777" w:rsidTr="00B2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FB82CCA" w14:textId="5BB5D02C" w:rsidR="00C95528" w:rsidRPr="00221F6E" w:rsidRDefault="00B24D1B" w:rsidP="005E1905">
            <w:pPr>
              <w:ind w:left="0"/>
              <w:rPr>
                <w:rFonts w:cs="Arial"/>
                <w:color w:val="000000" w:themeColor="text1"/>
              </w:rPr>
            </w:pPr>
            <w:r>
              <w:rPr>
                <w:rFonts w:cs="Arial"/>
                <w:color w:val="000000" w:themeColor="text1"/>
              </w:rPr>
              <w:t>Cyngor Celfyddydau Cymru</w:t>
            </w:r>
          </w:p>
        </w:tc>
        <w:tc>
          <w:tcPr>
            <w:tcW w:w="3081" w:type="dxa"/>
          </w:tcPr>
          <w:p w14:paraId="4FB82CCB" w14:textId="3727C961" w:rsidR="00C95528" w:rsidRPr="00221F6E" w:rsidRDefault="00B24D1B" w:rsidP="005E1905">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Cyhoeddus</w:t>
            </w:r>
          </w:p>
        </w:tc>
        <w:tc>
          <w:tcPr>
            <w:tcW w:w="3081" w:type="dxa"/>
          </w:tcPr>
          <w:p w14:paraId="4FB82CCC" w14:textId="4C2D13DF" w:rsidR="00C95528" w:rsidRPr="00221F6E" w:rsidRDefault="00B24D1B" w:rsidP="005E1905">
            <w:pPr>
              <w:ind w:left="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Swyddog Llenyddiaeth</w:t>
            </w:r>
          </w:p>
        </w:tc>
      </w:tr>
      <w:tr w:rsidR="00B24D1B" w:rsidRPr="00221F6E" w14:paraId="1D14AECF" w14:textId="77777777" w:rsidTr="00B2247C">
        <w:tc>
          <w:tcPr>
            <w:cnfStyle w:val="001000000000" w:firstRow="0" w:lastRow="0" w:firstColumn="1" w:lastColumn="0" w:oddVBand="0" w:evenVBand="0" w:oddHBand="0" w:evenHBand="0" w:firstRowFirstColumn="0" w:firstRowLastColumn="0" w:lastRowFirstColumn="0" w:lastRowLastColumn="0"/>
            <w:tcW w:w="3080" w:type="dxa"/>
          </w:tcPr>
          <w:p w14:paraId="02B58B9E" w14:textId="5E948F88" w:rsidR="00B24D1B" w:rsidRDefault="00B24D1B" w:rsidP="005E1905">
            <w:pPr>
              <w:ind w:left="0"/>
              <w:rPr>
                <w:rFonts w:cs="Arial"/>
                <w:color w:val="000000" w:themeColor="text1"/>
              </w:rPr>
            </w:pPr>
            <w:r>
              <w:rPr>
                <w:rFonts w:cs="Arial"/>
                <w:color w:val="000000" w:themeColor="text1"/>
              </w:rPr>
              <w:t>Urdd Gobaith Cymru</w:t>
            </w:r>
          </w:p>
        </w:tc>
        <w:tc>
          <w:tcPr>
            <w:tcW w:w="3081" w:type="dxa"/>
          </w:tcPr>
          <w:p w14:paraId="09B9E293" w14:textId="6A15AB7E" w:rsidR="00B24D1B" w:rsidRDefault="00B24D1B" w:rsidP="005E1905">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Elusen</w:t>
            </w:r>
          </w:p>
        </w:tc>
        <w:tc>
          <w:tcPr>
            <w:tcW w:w="3081" w:type="dxa"/>
          </w:tcPr>
          <w:p w14:paraId="0B9E9718" w14:textId="77777777" w:rsidR="00B24D1B" w:rsidRDefault="00B24D1B" w:rsidP="005E1905">
            <w:pPr>
              <w:ind w:left="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Cyfarwyddwr Datblygu</w:t>
            </w:r>
          </w:p>
          <w:p w14:paraId="3B35E165" w14:textId="6F2D7792" w:rsidR="00B24D1B" w:rsidRDefault="00B24D1B" w:rsidP="005E1905">
            <w:pPr>
              <w:ind w:left="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Prif Weithredwr</w:t>
            </w:r>
          </w:p>
        </w:tc>
      </w:tr>
      <w:tr w:rsidR="00B24D1B" w:rsidRPr="00221F6E" w14:paraId="19B7CF46" w14:textId="77777777" w:rsidTr="00B2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9C26553" w14:textId="65AAC549" w:rsidR="00B24D1B" w:rsidRDefault="00B24D1B" w:rsidP="005E1905">
            <w:pPr>
              <w:ind w:left="0"/>
              <w:rPr>
                <w:rFonts w:cs="Arial"/>
                <w:color w:val="000000" w:themeColor="text1"/>
              </w:rPr>
            </w:pPr>
            <w:r>
              <w:rPr>
                <w:rFonts w:cs="Arial"/>
                <w:color w:val="000000" w:themeColor="text1"/>
              </w:rPr>
              <w:t>Y Ganolfan Dysgu Cymraeg Genedlaethol</w:t>
            </w:r>
          </w:p>
        </w:tc>
        <w:tc>
          <w:tcPr>
            <w:tcW w:w="3081" w:type="dxa"/>
          </w:tcPr>
          <w:p w14:paraId="11B615BE" w14:textId="11865D45" w:rsidR="00B24D1B" w:rsidRDefault="00B24D1B" w:rsidP="005E1905">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Cyhoeddus</w:t>
            </w:r>
          </w:p>
        </w:tc>
        <w:tc>
          <w:tcPr>
            <w:tcW w:w="3081" w:type="dxa"/>
          </w:tcPr>
          <w:p w14:paraId="116CE5C7" w14:textId="4F554776" w:rsidR="00B24D1B" w:rsidRDefault="00B24D1B" w:rsidP="005E1905">
            <w:pPr>
              <w:ind w:left="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Prif Weithredwr</w:t>
            </w:r>
          </w:p>
        </w:tc>
      </w:tr>
    </w:tbl>
    <w:p w14:paraId="4FB82CCE" w14:textId="77777777" w:rsidR="00B2247C" w:rsidRDefault="00B2247C" w:rsidP="00B2247C">
      <w:pPr>
        <w:pStyle w:val="ParagraffRhestr"/>
        <w:rPr>
          <w:rStyle w:val="hps"/>
          <w:rFonts w:cs="Arial"/>
          <w:b/>
          <w:color w:val="000000" w:themeColor="text1"/>
        </w:rPr>
      </w:pPr>
    </w:p>
    <w:p w14:paraId="4FB82CCF" w14:textId="77777777" w:rsidR="00C95528" w:rsidRPr="00D07427" w:rsidRDefault="00C95528" w:rsidP="00D07427">
      <w:pPr>
        <w:pStyle w:val="ParagraffRhestr"/>
        <w:numPr>
          <w:ilvl w:val="0"/>
          <w:numId w:val="32"/>
        </w:numPr>
        <w:rPr>
          <w:rFonts w:cs="Arial"/>
          <w:b/>
          <w:color w:val="000000" w:themeColor="text1"/>
        </w:rPr>
      </w:pPr>
      <w:r w:rsidRPr="00D07427">
        <w:rPr>
          <w:rStyle w:val="hps"/>
          <w:rFonts w:cs="Arial"/>
          <w:b/>
          <w:color w:val="000000" w:themeColor="text1"/>
        </w:rPr>
        <w:t>Rhowch</w:t>
      </w:r>
      <w:r w:rsidRPr="00D07427">
        <w:rPr>
          <w:rFonts w:cs="Arial"/>
          <w:b/>
          <w:color w:val="000000" w:themeColor="text1"/>
        </w:rPr>
        <w:t xml:space="preserve"> </w:t>
      </w:r>
      <w:r w:rsidRPr="00D07427">
        <w:rPr>
          <w:rStyle w:val="hps"/>
          <w:rFonts w:cs="Arial"/>
          <w:b/>
          <w:color w:val="000000" w:themeColor="text1"/>
        </w:rPr>
        <w:t>fanylion unrhyw swyddogaethau gwirfoddol neu gyhoeddus a ddelir</w:t>
      </w:r>
      <w:r w:rsidR="005E1905" w:rsidRPr="00D07427">
        <w:rPr>
          <w:rFonts w:cs="Arial"/>
          <w:b/>
          <w:color w:val="000000" w:themeColor="text1"/>
        </w:rPr>
        <w:t>.</w:t>
      </w:r>
    </w:p>
    <w:tbl>
      <w:tblPr>
        <w:tblStyle w:val="GridTabl"/>
        <w:tblW w:w="0" w:type="auto"/>
        <w:tblLook w:val="04A0" w:firstRow="1" w:lastRow="0" w:firstColumn="1" w:lastColumn="0" w:noHBand="0" w:noVBand="1"/>
      </w:tblPr>
      <w:tblGrid>
        <w:gridCol w:w="9242"/>
      </w:tblGrid>
      <w:tr w:rsidR="00C95528" w:rsidRPr="00221F6E" w14:paraId="4FB82CD4" w14:textId="77777777" w:rsidTr="00BF1084">
        <w:tc>
          <w:tcPr>
            <w:tcW w:w="9242" w:type="dxa"/>
          </w:tcPr>
          <w:p w14:paraId="4FB82CD0" w14:textId="77777777" w:rsidR="00C95528" w:rsidRPr="00221F6E" w:rsidRDefault="00C95528" w:rsidP="00BF1084">
            <w:pPr>
              <w:rPr>
                <w:rFonts w:cs="Arial"/>
                <w:color w:val="000000" w:themeColor="text1"/>
              </w:rPr>
            </w:pPr>
          </w:p>
          <w:p w14:paraId="4FB82CD1" w14:textId="197E24EF" w:rsidR="00C95528" w:rsidRDefault="008A292C" w:rsidP="00D07427">
            <w:pPr>
              <w:ind w:left="0"/>
              <w:rPr>
                <w:rFonts w:cs="Arial"/>
                <w:color w:val="000000" w:themeColor="text1"/>
              </w:rPr>
            </w:pPr>
            <w:r>
              <w:rPr>
                <w:rFonts w:cs="Arial"/>
                <w:color w:val="000000" w:themeColor="text1"/>
              </w:rPr>
              <w:t>Dim</w:t>
            </w:r>
          </w:p>
          <w:p w14:paraId="4FB82CD2" w14:textId="77777777" w:rsidR="00B2247C" w:rsidRDefault="00B2247C" w:rsidP="00D07427">
            <w:pPr>
              <w:ind w:left="0"/>
              <w:rPr>
                <w:rFonts w:cs="Arial"/>
                <w:color w:val="000000" w:themeColor="text1"/>
              </w:rPr>
            </w:pPr>
          </w:p>
          <w:p w14:paraId="4FB82CD3" w14:textId="77777777" w:rsidR="00B2247C" w:rsidRPr="00221F6E" w:rsidRDefault="00B2247C" w:rsidP="00D07427">
            <w:pPr>
              <w:ind w:left="0"/>
              <w:rPr>
                <w:rFonts w:cs="Arial"/>
                <w:color w:val="000000" w:themeColor="text1"/>
              </w:rPr>
            </w:pPr>
          </w:p>
        </w:tc>
      </w:tr>
    </w:tbl>
    <w:p w14:paraId="4FB82CD5" w14:textId="77777777" w:rsidR="00B2247C" w:rsidRDefault="00B2247C" w:rsidP="00B2247C">
      <w:pPr>
        <w:pStyle w:val="ParagraffRhestr"/>
        <w:rPr>
          <w:rStyle w:val="hps"/>
          <w:rFonts w:cs="Arial"/>
          <w:b/>
          <w:color w:val="000000" w:themeColor="text1"/>
        </w:rPr>
      </w:pPr>
    </w:p>
    <w:p w14:paraId="4FB82CD6" w14:textId="77777777" w:rsidR="00C95528" w:rsidRPr="00D07427" w:rsidRDefault="00C95528" w:rsidP="00D07427">
      <w:pPr>
        <w:pStyle w:val="ParagraffRhestr"/>
        <w:numPr>
          <w:ilvl w:val="0"/>
          <w:numId w:val="32"/>
        </w:numPr>
        <w:rPr>
          <w:rStyle w:val="hps"/>
          <w:rFonts w:cs="Arial"/>
          <w:b/>
          <w:color w:val="000000" w:themeColor="text1"/>
        </w:rPr>
      </w:pPr>
      <w:r w:rsidRPr="00D07427">
        <w:rPr>
          <w:rStyle w:val="hps"/>
          <w:rFonts w:cs="Arial"/>
          <w:b/>
          <w:color w:val="000000" w:themeColor="text1"/>
        </w:rPr>
        <w:t>Rhowch</w:t>
      </w:r>
      <w:r w:rsidRPr="00D07427">
        <w:rPr>
          <w:rFonts w:cs="Arial"/>
          <w:b/>
          <w:color w:val="000000" w:themeColor="text1"/>
        </w:rPr>
        <w:t xml:space="preserve"> </w:t>
      </w:r>
      <w:r w:rsidRPr="00D07427">
        <w:rPr>
          <w:rStyle w:val="hps"/>
          <w:rFonts w:cs="Arial"/>
          <w:b/>
          <w:color w:val="000000" w:themeColor="text1"/>
        </w:rPr>
        <w:t>fanylion unrhyw</w:t>
      </w:r>
      <w:r w:rsidRPr="00D07427">
        <w:rPr>
          <w:rFonts w:cs="Arial"/>
          <w:b/>
          <w:color w:val="000000" w:themeColor="text1"/>
        </w:rPr>
        <w:t xml:space="preserve"> </w:t>
      </w:r>
      <w:r w:rsidRPr="00D07427">
        <w:rPr>
          <w:rStyle w:val="hps"/>
          <w:rFonts w:cs="Arial"/>
          <w:b/>
          <w:color w:val="000000" w:themeColor="text1"/>
        </w:rPr>
        <w:t>nawdd neu</w:t>
      </w:r>
      <w:r w:rsidRPr="00D07427">
        <w:rPr>
          <w:rFonts w:cs="Arial"/>
          <w:b/>
          <w:color w:val="000000" w:themeColor="text1"/>
        </w:rPr>
        <w:t xml:space="preserve"> </w:t>
      </w:r>
      <w:r w:rsidRPr="00D07427">
        <w:rPr>
          <w:rStyle w:val="hps"/>
          <w:rFonts w:cs="Arial"/>
          <w:b/>
          <w:color w:val="000000" w:themeColor="text1"/>
        </w:rPr>
        <w:t>gymorth ariannol</w:t>
      </w:r>
      <w:r w:rsidRPr="00D07427">
        <w:rPr>
          <w:rFonts w:cs="Arial"/>
          <w:b/>
          <w:color w:val="000000" w:themeColor="text1"/>
        </w:rPr>
        <w:t xml:space="preserve">  </w:t>
      </w:r>
      <w:r w:rsidRPr="00D07427">
        <w:rPr>
          <w:rStyle w:val="hps"/>
          <w:rFonts w:cs="Arial"/>
          <w:b/>
          <w:color w:val="000000" w:themeColor="text1"/>
        </w:rPr>
        <w:t>yr ydych</w:t>
      </w:r>
      <w:r w:rsidRPr="00D07427">
        <w:rPr>
          <w:rFonts w:cs="Arial"/>
          <w:b/>
          <w:color w:val="000000" w:themeColor="text1"/>
        </w:rPr>
        <w:t xml:space="preserve"> </w:t>
      </w:r>
      <w:r w:rsidRPr="00D07427">
        <w:rPr>
          <w:rStyle w:val="hps"/>
          <w:rFonts w:cs="Arial"/>
          <w:b/>
          <w:color w:val="000000" w:themeColor="text1"/>
        </w:rPr>
        <w:t>yn ei dderbyn gan</w:t>
      </w:r>
      <w:r w:rsidRPr="00D07427">
        <w:rPr>
          <w:rFonts w:cs="Arial"/>
          <w:b/>
          <w:color w:val="000000" w:themeColor="text1"/>
        </w:rPr>
        <w:t xml:space="preserve"> </w:t>
      </w:r>
      <w:r w:rsidRPr="00D07427">
        <w:rPr>
          <w:rStyle w:val="hps"/>
          <w:rFonts w:cs="Arial"/>
          <w:b/>
          <w:color w:val="000000" w:themeColor="text1"/>
        </w:rPr>
        <w:t>unrhyw sefydliad</w:t>
      </w:r>
      <w:r w:rsidRPr="00D07427">
        <w:rPr>
          <w:rFonts w:cs="Arial"/>
          <w:b/>
          <w:color w:val="000000" w:themeColor="text1"/>
        </w:rPr>
        <w:t xml:space="preserve"> </w:t>
      </w:r>
      <w:r w:rsidRPr="00D07427">
        <w:rPr>
          <w:rStyle w:val="hps"/>
          <w:rFonts w:cs="Arial"/>
          <w:b/>
          <w:color w:val="000000" w:themeColor="text1"/>
        </w:rPr>
        <w:t>sy'n dod o fewn</w:t>
      </w:r>
      <w:r w:rsidRPr="00D07427">
        <w:rPr>
          <w:rFonts w:cs="Arial"/>
          <w:b/>
          <w:color w:val="000000" w:themeColor="text1"/>
        </w:rPr>
        <w:t xml:space="preserve"> </w:t>
      </w:r>
      <w:r w:rsidRPr="00D07427">
        <w:rPr>
          <w:rStyle w:val="hps"/>
          <w:rFonts w:cs="Arial"/>
          <w:b/>
          <w:color w:val="000000" w:themeColor="text1"/>
        </w:rPr>
        <w:t>cylch</w:t>
      </w:r>
      <w:r w:rsidRPr="00D07427">
        <w:rPr>
          <w:rFonts w:cs="Arial"/>
          <w:b/>
          <w:color w:val="000000" w:themeColor="text1"/>
        </w:rPr>
        <w:t xml:space="preserve"> cyfrifoldeb statudol </w:t>
      </w:r>
      <w:r w:rsidRPr="00D07427">
        <w:rPr>
          <w:rStyle w:val="hps"/>
          <w:rFonts w:cs="Arial"/>
          <w:b/>
          <w:color w:val="000000" w:themeColor="text1"/>
        </w:rPr>
        <w:t>Comisiynydd y Gymraeg.</w:t>
      </w:r>
    </w:p>
    <w:tbl>
      <w:tblPr>
        <w:tblStyle w:val="GridTabl"/>
        <w:tblW w:w="0" w:type="auto"/>
        <w:tblLook w:val="04A0" w:firstRow="1" w:lastRow="0" w:firstColumn="1" w:lastColumn="0" w:noHBand="0" w:noVBand="1"/>
      </w:tblPr>
      <w:tblGrid>
        <w:gridCol w:w="9242"/>
      </w:tblGrid>
      <w:tr w:rsidR="00C95528" w:rsidRPr="00221F6E" w14:paraId="4FB82CDB" w14:textId="77777777" w:rsidTr="00BF1084">
        <w:tc>
          <w:tcPr>
            <w:tcW w:w="9242" w:type="dxa"/>
          </w:tcPr>
          <w:p w14:paraId="4FB82CD7" w14:textId="77777777" w:rsidR="00C95528" w:rsidRPr="00221F6E" w:rsidRDefault="00C95528" w:rsidP="005E1905">
            <w:pPr>
              <w:ind w:left="0"/>
              <w:rPr>
                <w:rStyle w:val="hps"/>
                <w:rFonts w:cs="Arial"/>
                <w:color w:val="000000" w:themeColor="text1"/>
              </w:rPr>
            </w:pPr>
          </w:p>
          <w:p w14:paraId="4FB82CD8" w14:textId="17ABB5A3" w:rsidR="00C95528" w:rsidRDefault="008A292C" w:rsidP="00BF1084">
            <w:pPr>
              <w:rPr>
                <w:rStyle w:val="hps"/>
                <w:rFonts w:cs="Arial"/>
                <w:color w:val="000000" w:themeColor="text1"/>
              </w:rPr>
            </w:pPr>
            <w:r>
              <w:rPr>
                <w:rStyle w:val="hps"/>
                <w:rFonts w:cs="Arial"/>
                <w:color w:val="000000" w:themeColor="text1"/>
              </w:rPr>
              <w:t>Dim</w:t>
            </w:r>
          </w:p>
          <w:p w14:paraId="4FB82CD9" w14:textId="77777777" w:rsidR="00C95528" w:rsidRPr="00221F6E" w:rsidRDefault="00C95528" w:rsidP="00BF1084">
            <w:pPr>
              <w:rPr>
                <w:rStyle w:val="hps"/>
                <w:rFonts w:cs="Arial"/>
                <w:color w:val="000000" w:themeColor="text1"/>
              </w:rPr>
            </w:pPr>
          </w:p>
          <w:p w14:paraId="4FB82CDA" w14:textId="77777777" w:rsidR="00C95528" w:rsidRPr="00221F6E" w:rsidRDefault="00C95528" w:rsidP="00BF1084">
            <w:pPr>
              <w:rPr>
                <w:rStyle w:val="hps"/>
                <w:rFonts w:cs="Arial"/>
                <w:color w:val="000000" w:themeColor="text1"/>
              </w:rPr>
            </w:pPr>
          </w:p>
        </w:tc>
      </w:tr>
    </w:tbl>
    <w:p w14:paraId="4FB82CDC" w14:textId="77777777" w:rsidR="00D07427" w:rsidRPr="00D07427" w:rsidRDefault="00D07427" w:rsidP="00D07427">
      <w:pPr>
        <w:pStyle w:val="ParagraffRhestr"/>
        <w:rPr>
          <w:rStyle w:val="hps"/>
          <w:rFonts w:cs="Arial"/>
          <w:color w:val="000000" w:themeColor="text1"/>
        </w:rPr>
      </w:pPr>
    </w:p>
    <w:p w14:paraId="4FB82CDD" w14:textId="77777777" w:rsidR="00C95528" w:rsidRPr="00D07427" w:rsidRDefault="00C95528" w:rsidP="00D07427">
      <w:pPr>
        <w:pStyle w:val="ParagraffRhestr"/>
        <w:numPr>
          <w:ilvl w:val="0"/>
          <w:numId w:val="32"/>
        </w:numPr>
        <w:rPr>
          <w:rFonts w:cs="Arial"/>
          <w:color w:val="000000" w:themeColor="text1"/>
        </w:rPr>
      </w:pPr>
      <w:r w:rsidRPr="00D07427">
        <w:rPr>
          <w:rStyle w:val="hps"/>
          <w:rFonts w:cs="Arial"/>
          <w:b/>
          <w:color w:val="000000" w:themeColor="text1"/>
        </w:rPr>
        <w:t>Rhowch</w:t>
      </w:r>
      <w:r w:rsidRPr="00D07427">
        <w:rPr>
          <w:rFonts w:cs="Arial"/>
          <w:b/>
          <w:color w:val="000000" w:themeColor="text1"/>
        </w:rPr>
        <w:t xml:space="preserve"> </w:t>
      </w:r>
      <w:r w:rsidRPr="00D07427">
        <w:rPr>
          <w:rStyle w:val="hps"/>
          <w:rFonts w:cs="Arial"/>
          <w:b/>
          <w:color w:val="000000" w:themeColor="text1"/>
        </w:rPr>
        <w:t>fanylion unrhyw</w:t>
      </w:r>
      <w:r w:rsidRPr="00D07427">
        <w:rPr>
          <w:rFonts w:cs="Arial"/>
          <w:b/>
          <w:color w:val="000000" w:themeColor="text1"/>
        </w:rPr>
        <w:t xml:space="preserve"> </w:t>
      </w:r>
      <w:r w:rsidRPr="00D07427">
        <w:rPr>
          <w:rStyle w:val="hps"/>
          <w:rFonts w:cs="Arial"/>
          <w:b/>
          <w:color w:val="000000" w:themeColor="text1"/>
        </w:rPr>
        <w:t>weithgaredd</w:t>
      </w:r>
      <w:r w:rsidRPr="00D07427">
        <w:rPr>
          <w:rFonts w:cs="Arial"/>
          <w:b/>
          <w:color w:val="000000" w:themeColor="text1"/>
        </w:rPr>
        <w:t xml:space="preserve"> </w:t>
      </w:r>
      <w:r w:rsidRPr="00D07427">
        <w:rPr>
          <w:rStyle w:val="hps"/>
          <w:rFonts w:cs="Arial"/>
          <w:b/>
          <w:color w:val="000000" w:themeColor="text1"/>
        </w:rPr>
        <w:t>gwleidyddol</w:t>
      </w:r>
      <w:r w:rsidRPr="00D07427">
        <w:rPr>
          <w:rFonts w:cs="Arial"/>
          <w:b/>
          <w:color w:val="000000" w:themeColor="text1"/>
        </w:rPr>
        <w:t xml:space="preserve"> </w:t>
      </w:r>
      <w:r w:rsidRPr="00D07427">
        <w:rPr>
          <w:rStyle w:val="hps"/>
          <w:rFonts w:cs="Arial"/>
          <w:b/>
          <w:color w:val="000000" w:themeColor="text1"/>
        </w:rPr>
        <w:t>arwyddocaol</w:t>
      </w:r>
      <w:r w:rsidRPr="00D07427">
        <w:rPr>
          <w:rFonts w:cs="Arial"/>
          <w:b/>
          <w:color w:val="000000" w:themeColor="text1"/>
        </w:rPr>
        <w:t xml:space="preserve"> </w:t>
      </w:r>
      <w:r w:rsidRPr="00D07427">
        <w:rPr>
          <w:rStyle w:val="hps"/>
          <w:rFonts w:cs="Arial"/>
          <w:b/>
          <w:color w:val="000000" w:themeColor="text1"/>
        </w:rPr>
        <w:t>yr ydych</w:t>
      </w:r>
      <w:r w:rsidRPr="00D07427">
        <w:rPr>
          <w:rFonts w:cs="Arial"/>
          <w:b/>
          <w:color w:val="000000" w:themeColor="text1"/>
        </w:rPr>
        <w:t xml:space="preserve"> </w:t>
      </w:r>
      <w:r w:rsidRPr="00D07427">
        <w:rPr>
          <w:rStyle w:val="hps"/>
          <w:rFonts w:cs="Arial"/>
          <w:b/>
          <w:color w:val="000000" w:themeColor="text1"/>
        </w:rPr>
        <w:t xml:space="preserve">yn rhan ohono, </w:t>
      </w:r>
      <w:r w:rsidRPr="00D07427">
        <w:rPr>
          <w:rFonts w:cs="Arial"/>
          <w:b/>
          <w:color w:val="000000" w:themeColor="text1"/>
        </w:rPr>
        <w:t xml:space="preserve"> </w:t>
      </w:r>
      <w:r w:rsidRPr="00D07427">
        <w:rPr>
          <w:rStyle w:val="hps"/>
          <w:rFonts w:cs="Arial"/>
          <w:b/>
          <w:color w:val="000000" w:themeColor="text1"/>
        </w:rPr>
        <w:t>er enghraifft,</w:t>
      </w:r>
      <w:r w:rsidRPr="00D07427">
        <w:rPr>
          <w:rFonts w:cs="Arial"/>
          <w:b/>
          <w:color w:val="000000" w:themeColor="text1"/>
        </w:rPr>
        <w:t xml:space="preserve"> </w:t>
      </w:r>
      <w:r w:rsidRPr="00D07427">
        <w:rPr>
          <w:rStyle w:val="hps"/>
          <w:rFonts w:cs="Arial"/>
          <w:b/>
          <w:color w:val="000000" w:themeColor="text1"/>
        </w:rPr>
        <w:t>yn dal</w:t>
      </w:r>
      <w:r w:rsidRPr="00D07427">
        <w:rPr>
          <w:rFonts w:cs="Arial"/>
          <w:b/>
          <w:color w:val="000000" w:themeColor="text1"/>
        </w:rPr>
        <w:t xml:space="preserve"> </w:t>
      </w:r>
      <w:r w:rsidRPr="00D07427">
        <w:rPr>
          <w:rStyle w:val="hps"/>
          <w:rFonts w:cs="Arial"/>
          <w:b/>
          <w:color w:val="000000" w:themeColor="text1"/>
        </w:rPr>
        <w:t>swydd mewn plaid</w:t>
      </w:r>
      <w:r w:rsidRPr="00D07427">
        <w:rPr>
          <w:rFonts w:cs="Arial"/>
          <w:b/>
          <w:color w:val="000000" w:themeColor="text1"/>
        </w:rPr>
        <w:t xml:space="preserve"> </w:t>
      </w:r>
      <w:r w:rsidRPr="00D07427">
        <w:rPr>
          <w:rStyle w:val="hps"/>
          <w:rFonts w:cs="Arial"/>
          <w:b/>
          <w:color w:val="000000" w:themeColor="text1"/>
        </w:rPr>
        <w:t>wleidyddol neu</w:t>
      </w:r>
      <w:r w:rsidRPr="00D07427">
        <w:rPr>
          <w:rFonts w:cs="Arial"/>
          <w:b/>
          <w:color w:val="000000" w:themeColor="text1"/>
        </w:rPr>
        <w:t xml:space="preserve"> </w:t>
      </w:r>
      <w:r w:rsidRPr="00D07427">
        <w:rPr>
          <w:rStyle w:val="hps"/>
          <w:rFonts w:cs="Arial"/>
          <w:b/>
          <w:color w:val="000000" w:themeColor="text1"/>
        </w:rPr>
        <w:t>sefyll</w:t>
      </w:r>
      <w:r w:rsidRPr="00D07427">
        <w:rPr>
          <w:rFonts w:cs="Arial"/>
          <w:b/>
          <w:color w:val="000000" w:themeColor="text1"/>
        </w:rPr>
        <w:t xml:space="preserve"> </w:t>
      </w:r>
      <w:r w:rsidRPr="00D07427">
        <w:rPr>
          <w:rStyle w:val="hps"/>
          <w:rFonts w:cs="Arial"/>
          <w:b/>
          <w:color w:val="000000" w:themeColor="text1"/>
        </w:rPr>
        <w:t>fel ymgeisydd</w:t>
      </w:r>
      <w:r w:rsidRPr="00D07427">
        <w:rPr>
          <w:rFonts w:cs="Arial"/>
          <w:b/>
          <w:color w:val="000000" w:themeColor="text1"/>
        </w:rPr>
        <w:t xml:space="preserve"> </w:t>
      </w:r>
      <w:r w:rsidRPr="00D07427">
        <w:rPr>
          <w:rStyle w:val="hps"/>
          <w:rFonts w:cs="Arial"/>
          <w:b/>
          <w:color w:val="000000" w:themeColor="text1"/>
        </w:rPr>
        <w:t>a enwebwyd</w:t>
      </w:r>
      <w:r w:rsidRPr="00D07427">
        <w:rPr>
          <w:rFonts w:cs="Arial"/>
          <w:b/>
          <w:color w:val="000000" w:themeColor="text1"/>
        </w:rPr>
        <w:t xml:space="preserve"> </w:t>
      </w:r>
      <w:r w:rsidRPr="00D07427">
        <w:rPr>
          <w:rStyle w:val="hps"/>
          <w:rFonts w:cs="Arial"/>
          <w:b/>
          <w:color w:val="000000" w:themeColor="text1"/>
        </w:rPr>
        <w:t>ar gyfer plaid</w:t>
      </w:r>
      <w:r w:rsidRPr="00D07427">
        <w:rPr>
          <w:rFonts w:cs="Arial"/>
          <w:b/>
          <w:color w:val="000000" w:themeColor="text1"/>
        </w:rPr>
        <w:t xml:space="preserve"> </w:t>
      </w:r>
      <w:r w:rsidRPr="00D07427">
        <w:rPr>
          <w:rStyle w:val="hps"/>
          <w:rFonts w:cs="Arial"/>
          <w:b/>
          <w:color w:val="000000" w:themeColor="text1"/>
        </w:rPr>
        <w:t>wleidyddol</w:t>
      </w:r>
      <w:r w:rsidRPr="00D07427">
        <w:rPr>
          <w:rFonts w:cs="Arial"/>
          <w:b/>
          <w:color w:val="000000" w:themeColor="text1"/>
        </w:rPr>
        <w:t>.</w:t>
      </w:r>
    </w:p>
    <w:tbl>
      <w:tblPr>
        <w:tblStyle w:val="GridTabl"/>
        <w:tblW w:w="0" w:type="auto"/>
        <w:tblLook w:val="04A0" w:firstRow="1" w:lastRow="0" w:firstColumn="1" w:lastColumn="0" w:noHBand="0" w:noVBand="1"/>
      </w:tblPr>
      <w:tblGrid>
        <w:gridCol w:w="9242"/>
      </w:tblGrid>
      <w:tr w:rsidR="00C95528" w:rsidRPr="00221F6E" w14:paraId="4FB82CE2" w14:textId="77777777" w:rsidTr="00BF1084">
        <w:tc>
          <w:tcPr>
            <w:tcW w:w="9242" w:type="dxa"/>
          </w:tcPr>
          <w:p w14:paraId="4FB82CDE" w14:textId="77777777" w:rsidR="00C95528" w:rsidRPr="00221F6E" w:rsidRDefault="00C95528" w:rsidP="005E1905">
            <w:pPr>
              <w:ind w:left="0"/>
              <w:rPr>
                <w:rFonts w:cs="Arial"/>
                <w:color w:val="000000" w:themeColor="text1"/>
              </w:rPr>
            </w:pPr>
          </w:p>
          <w:p w14:paraId="4FB82CDF" w14:textId="2EA5314B" w:rsidR="00C95528" w:rsidRPr="00221F6E" w:rsidRDefault="008A292C" w:rsidP="005E1905">
            <w:pPr>
              <w:ind w:left="0"/>
              <w:rPr>
                <w:rFonts w:cs="Arial"/>
                <w:color w:val="000000" w:themeColor="text1"/>
              </w:rPr>
            </w:pPr>
            <w:r>
              <w:rPr>
                <w:rFonts w:cs="Arial"/>
                <w:color w:val="000000" w:themeColor="text1"/>
              </w:rPr>
              <w:t>Dim</w:t>
            </w:r>
          </w:p>
          <w:p w14:paraId="4FB82CE0" w14:textId="77777777" w:rsidR="00C95528" w:rsidRDefault="00C95528" w:rsidP="00BF1084">
            <w:pPr>
              <w:rPr>
                <w:rFonts w:cs="Arial"/>
                <w:color w:val="000000" w:themeColor="text1"/>
              </w:rPr>
            </w:pPr>
          </w:p>
          <w:p w14:paraId="4FB82CE1" w14:textId="77777777" w:rsidR="00B2247C" w:rsidRPr="00221F6E" w:rsidRDefault="00B2247C" w:rsidP="00BF1084">
            <w:pPr>
              <w:rPr>
                <w:rFonts w:cs="Arial"/>
                <w:color w:val="000000" w:themeColor="text1"/>
              </w:rPr>
            </w:pPr>
          </w:p>
        </w:tc>
      </w:tr>
    </w:tbl>
    <w:p w14:paraId="4FB82CE3" w14:textId="77777777" w:rsidR="00D07427" w:rsidRPr="00D07427" w:rsidRDefault="00D07427" w:rsidP="009B2A6A">
      <w:pPr>
        <w:pStyle w:val="ParagraffRhestr"/>
        <w:textAlignment w:val="top"/>
        <w:rPr>
          <w:rFonts w:eastAsia="Times New Roman" w:cs="Arial"/>
          <w:b/>
          <w:color w:val="000000" w:themeColor="text1"/>
          <w:lang w:eastAsia="cy-GB"/>
        </w:rPr>
      </w:pPr>
    </w:p>
    <w:p w14:paraId="4FB82CE4" w14:textId="77777777" w:rsidR="00C95528" w:rsidRPr="00B61F4A" w:rsidRDefault="00C95528" w:rsidP="009B2A6A">
      <w:pPr>
        <w:pStyle w:val="ParagraffRhestr"/>
        <w:numPr>
          <w:ilvl w:val="0"/>
          <w:numId w:val="32"/>
        </w:numPr>
        <w:textAlignment w:val="top"/>
        <w:rPr>
          <w:rFonts w:eastAsia="Times New Roman" w:cs="Arial"/>
          <w:b/>
          <w:color w:val="000000" w:themeColor="text1"/>
          <w:lang w:eastAsia="cy-GB"/>
        </w:rPr>
      </w:pPr>
      <w:r w:rsidRPr="00D07427">
        <w:rPr>
          <w:rFonts w:cs="Arial"/>
          <w:b/>
          <w:bCs/>
          <w:color w:val="000000"/>
        </w:rPr>
        <w:t>Rhowch fanylion unrhyw fuddiannau perthnasol eraill</w:t>
      </w:r>
      <w:r w:rsidR="00B61F4A">
        <w:rPr>
          <w:rFonts w:cs="Arial"/>
          <w:b/>
          <w:bCs/>
          <w:color w:val="000000"/>
        </w:rPr>
        <w:t xml:space="preserve"> sydd gennych chi</w:t>
      </w:r>
      <w:r w:rsidRPr="00D07427">
        <w:rPr>
          <w:rFonts w:cs="Arial"/>
          <w:b/>
          <w:bCs/>
          <w:color w:val="000000"/>
        </w:rPr>
        <w:t>, gan gynnwys buddiannau sylweddol aelodau agos o’r teulu,  h.y. rhai  a allai ddylanwadu ar eich barn, trafodaeth neu weithredu o fewn Comisiynydd y Gymraeg, neu a allai gael eu gweld gan aelod rhesymol o'r cyhoedd i wneud hynny.</w:t>
      </w:r>
    </w:p>
    <w:p w14:paraId="4FB82CE5" w14:textId="77777777" w:rsidR="00B61F4A" w:rsidRPr="00B61F4A" w:rsidRDefault="00B61F4A" w:rsidP="009B2A6A">
      <w:pPr>
        <w:pStyle w:val="ParagraffRhestr"/>
        <w:textAlignment w:val="top"/>
        <w:rPr>
          <w:rFonts w:eastAsia="Times New Roman" w:cs="Arial"/>
          <w:b/>
          <w:color w:val="000000" w:themeColor="text1"/>
          <w:lang w:eastAsia="cy-GB"/>
        </w:rPr>
      </w:pPr>
    </w:p>
    <w:p w14:paraId="4FB82CE6" w14:textId="77777777" w:rsidR="00B61F4A" w:rsidRPr="00B61F4A" w:rsidRDefault="00B61F4A" w:rsidP="009B2A6A">
      <w:pPr>
        <w:ind w:left="360"/>
        <w:textAlignment w:val="top"/>
        <w:rPr>
          <w:rFonts w:eastAsia="Times New Roman" w:cs="Arial"/>
          <w:b/>
          <w:color w:val="000000" w:themeColor="text1"/>
          <w:lang w:eastAsia="cy-GB"/>
        </w:rPr>
      </w:pPr>
    </w:p>
    <w:tbl>
      <w:tblPr>
        <w:tblStyle w:val="GridTabl"/>
        <w:tblW w:w="0" w:type="auto"/>
        <w:tblLook w:val="04A0" w:firstRow="1" w:lastRow="0" w:firstColumn="1" w:lastColumn="0" w:noHBand="0" w:noVBand="1"/>
      </w:tblPr>
      <w:tblGrid>
        <w:gridCol w:w="9242"/>
      </w:tblGrid>
      <w:tr w:rsidR="00C95528" w:rsidRPr="00221F6E" w14:paraId="4FB82CEB" w14:textId="77777777" w:rsidTr="00BF1084">
        <w:tc>
          <w:tcPr>
            <w:tcW w:w="9242" w:type="dxa"/>
          </w:tcPr>
          <w:p w14:paraId="4FB82CE7" w14:textId="1048561F" w:rsidR="00C95528" w:rsidRDefault="008A292C" w:rsidP="005E1905">
            <w:pPr>
              <w:ind w:left="0"/>
              <w:rPr>
                <w:rFonts w:cs="Arial"/>
                <w:color w:val="000000" w:themeColor="text1"/>
              </w:rPr>
            </w:pPr>
            <w:r>
              <w:rPr>
                <w:rFonts w:cs="Arial"/>
                <w:color w:val="000000" w:themeColor="text1"/>
              </w:rPr>
              <w:t>Tad : Cadeirydd, Mudiad Dyfodol i’r Iaith</w:t>
            </w:r>
          </w:p>
          <w:p w14:paraId="4FB82CE8" w14:textId="77777777" w:rsidR="00C95528" w:rsidRDefault="00C95528" w:rsidP="005E1905">
            <w:pPr>
              <w:ind w:left="0"/>
              <w:rPr>
                <w:rFonts w:cs="Arial"/>
                <w:color w:val="000000" w:themeColor="text1"/>
              </w:rPr>
            </w:pPr>
          </w:p>
          <w:p w14:paraId="4FB82CE9" w14:textId="77777777" w:rsidR="00B2247C" w:rsidRDefault="00B2247C" w:rsidP="005E1905">
            <w:pPr>
              <w:ind w:left="0"/>
              <w:rPr>
                <w:rFonts w:cs="Arial"/>
                <w:color w:val="000000" w:themeColor="text1"/>
              </w:rPr>
            </w:pPr>
          </w:p>
          <w:p w14:paraId="4FB82CEA" w14:textId="77777777" w:rsidR="00B2247C" w:rsidRPr="00221F6E" w:rsidRDefault="00B2247C" w:rsidP="005E1905">
            <w:pPr>
              <w:ind w:left="0"/>
              <w:rPr>
                <w:rFonts w:cs="Arial"/>
                <w:color w:val="000000" w:themeColor="text1"/>
              </w:rPr>
            </w:pPr>
          </w:p>
        </w:tc>
      </w:tr>
    </w:tbl>
    <w:p w14:paraId="4FB82CEC" w14:textId="77777777" w:rsidR="00B61F4A" w:rsidRDefault="00B61F4A" w:rsidP="00B61F4A">
      <w:pPr>
        <w:pStyle w:val="ParagraffRhestr"/>
        <w:rPr>
          <w:b/>
        </w:rPr>
      </w:pPr>
    </w:p>
    <w:p w14:paraId="4FB82CED" w14:textId="77777777" w:rsidR="00B61F4A" w:rsidRDefault="00B61F4A" w:rsidP="00B61F4A">
      <w:pPr>
        <w:pStyle w:val="ParagraffRhestr"/>
        <w:numPr>
          <w:ilvl w:val="0"/>
          <w:numId w:val="32"/>
        </w:numPr>
        <w:rPr>
          <w:b/>
        </w:rPr>
      </w:pPr>
      <w:r w:rsidRPr="00B61F4A">
        <w:rPr>
          <w:b/>
        </w:rPr>
        <w:t>Dylech nodi unrhyw ffrind agos sydd â diddordeb proffesiynol perthnasol i waith y Comisiynydd ac sydd yn debygol o ymddangos, i berson rhesymol, i fod yn gallu dylanwadu ar eich gwrthrychedd. Mae hyn yn golygu perthynas agos yn hytrach nag adnabyddiaeth yn unig.</w:t>
      </w:r>
    </w:p>
    <w:p w14:paraId="4FB82CEE" w14:textId="77777777" w:rsidR="00B61F4A" w:rsidRDefault="00B61F4A" w:rsidP="00B61F4A">
      <w:pPr>
        <w:pStyle w:val="ParagraffRhestr"/>
        <w:rPr>
          <w:b/>
        </w:rPr>
      </w:pPr>
    </w:p>
    <w:p w14:paraId="4FB82CEF" w14:textId="77777777" w:rsidR="00B61F4A" w:rsidRPr="00B61F4A" w:rsidRDefault="00B61F4A" w:rsidP="00B61F4A">
      <w:pPr>
        <w:pStyle w:val="ParagraffRhestr"/>
        <w:rPr>
          <w:b/>
        </w:rPr>
      </w:pPr>
      <w:r w:rsidRPr="00B61F4A">
        <w:rPr>
          <w:b/>
        </w:rPr>
        <w:t>Y cwestiwn i’w ystyried yw: A fyddai aelod o’r cyhoedd, o wybod yr holl ffeithiau, yn meddwl y bod penderfyniad yn, neu yn gallu cael ei ddylanwadu yn amhriodol oherwydd eich diddordeb chi, neu eich ffrindiau yn y mater?</w:t>
      </w:r>
    </w:p>
    <w:p w14:paraId="4FB82CF0" w14:textId="77777777" w:rsidR="00B61F4A" w:rsidRDefault="00B61F4A" w:rsidP="00B61F4A">
      <w:pPr>
        <w:pStyle w:val="ParagraffRhestr"/>
        <w:ind w:left="360"/>
        <w:rPr>
          <w:rFonts w:cs="Arial"/>
          <w:b/>
          <w:color w:val="000000" w:themeColor="text1"/>
        </w:rPr>
      </w:pPr>
    </w:p>
    <w:tbl>
      <w:tblPr>
        <w:tblStyle w:val="GridTabl"/>
        <w:tblW w:w="0" w:type="auto"/>
        <w:tblInd w:w="360" w:type="dxa"/>
        <w:tblLook w:val="04A0" w:firstRow="1" w:lastRow="0" w:firstColumn="1" w:lastColumn="0" w:noHBand="0" w:noVBand="1"/>
      </w:tblPr>
      <w:tblGrid>
        <w:gridCol w:w="9494"/>
      </w:tblGrid>
      <w:tr w:rsidR="00B61F4A" w14:paraId="4FB82CF7" w14:textId="77777777" w:rsidTr="00C40C7B">
        <w:tc>
          <w:tcPr>
            <w:tcW w:w="9854" w:type="dxa"/>
          </w:tcPr>
          <w:p w14:paraId="4FB82CF1" w14:textId="04CE256C" w:rsidR="00B61F4A" w:rsidRPr="00850BF8" w:rsidRDefault="00850BF8" w:rsidP="00C40C7B">
            <w:pPr>
              <w:pStyle w:val="ParagraffRhestr"/>
              <w:ind w:left="0"/>
              <w:rPr>
                <w:rFonts w:cs="Arial"/>
                <w:bCs/>
                <w:color w:val="000000" w:themeColor="text1"/>
              </w:rPr>
            </w:pPr>
            <w:r>
              <w:rPr>
                <w:rFonts w:cs="Arial"/>
                <w:bCs/>
                <w:color w:val="000000" w:themeColor="text1"/>
              </w:rPr>
              <w:t>Dim</w:t>
            </w:r>
          </w:p>
          <w:p w14:paraId="4FB82CF2" w14:textId="77777777" w:rsidR="00B61F4A" w:rsidRDefault="00B61F4A" w:rsidP="00C40C7B">
            <w:pPr>
              <w:pStyle w:val="ParagraffRhestr"/>
              <w:ind w:left="0"/>
              <w:rPr>
                <w:rFonts w:cs="Arial"/>
                <w:b/>
                <w:color w:val="000000" w:themeColor="text1"/>
              </w:rPr>
            </w:pPr>
          </w:p>
          <w:p w14:paraId="4FB82CF3" w14:textId="77777777" w:rsidR="00B61F4A" w:rsidRDefault="00B61F4A" w:rsidP="00C40C7B">
            <w:pPr>
              <w:pStyle w:val="ParagraffRhestr"/>
              <w:ind w:left="0"/>
              <w:rPr>
                <w:rFonts w:cs="Arial"/>
                <w:b/>
                <w:color w:val="000000" w:themeColor="text1"/>
              </w:rPr>
            </w:pPr>
          </w:p>
          <w:p w14:paraId="4FB82CF4" w14:textId="77777777" w:rsidR="00B61F4A" w:rsidRDefault="00B61F4A" w:rsidP="00C40C7B">
            <w:pPr>
              <w:pStyle w:val="ParagraffRhestr"/>
              <w:ind w:left="0"/>
              <w:rPr>
                <w:rFonts w:cs="Arial"/>
                <w:b/>
                <w:color w:val="000000" w:themeColor="text1"/>
              </w:rPr>
            </w:pPr>
          </w:p>
          <w:p w14:paraId="4FB82CF5" w14:textId="77777777" w:rsidR="00B61F4A" w:rsidRDefault="00B61F4A" w:rsidP="00C40C7B">
            <w:pPr>
              <w:pStyle w:val="ParagraffRhestr"/>
              <w:ind w:left="0"/>
              <w:rPr>
                <w:rFonts w:cs="Arial"/>
                <w:b/>
                <w:color w:val="000000" w:themeColor="text1"/>
              </w:rPr>
            </w:pPr>
          </w:p>
          <w:p w14:paraId="4FB82CF6" w14:textId="77777777" w:rsidR="00B61F4A" w:rsidRDefault="00B61F4A" w:rsidP="00C40C7B">
            <w:pPr>
              <w:pStyle w:val="ParagraffRhestr"/>
              <w:ind w:left="0"/>
              <w:rPr>
                <w:rFonts w:cs="Arial"/>
                <w:b/>
                <w:color w:val="000000" w:themeColor="text1"/>
              </w:rPr>
            </w:pPr>
          </w:p>
        </w:tc>
      </w:tr>
    </w:tbl>
    <w:p w14:paraId="4FB82CF8" w14:textId="77777777" w:rsidR="00B61F4A" w:rsidRPr="002507C9" w:rsidRDefault="00B61F4A" w:rsidP="00B61F4A">
      <w:pPr>
        <w:ind w:left="0"/>
        <w:rPr>
          <w:rFonts w:cs="Arial"/>
          <w:b/>
          <w:color w:val="000000" w:themeColor="text1"/>
        </w:rPr>
      </w:pPr>
    </w:p>
    <w:p w14:paraId="4FB82CF9" w14:textId="77777777" w:rsidR="00C95528" w:rsidRPr="00463FC9" w:rsidRDefault="00C95528" w:rsidP="00463FC9">
      <w:pPr>
        <w:rPr>
          <w:rFonts w:cs="Arial"/>
          <w:b/>
          <w:color w:val="000000" w:themeColor="text1"/>
        </w:rPr>
      </w:pPr>
      <w:r>
        <w:rPr>
          <w:rFonts w:cs="Arial"/>
          <w:b/>
          <w:color w:val="000000" w:themeColor="text1"/>
        </w:rPr>
        <w:t>Enw a dyddiad cwblhau</w:t>
      </w:r>
    </w:p>
    <w:tbl>
      <w:tblPr>
        <w:tblStyle w:val="Style1"/>
        <w:tblW w:w="0" w:type="auto"/>
        <w:tblLook w:val="04A0" w:firstRow="1" w:lastRow="0" w:firstColumn="1" w:lastColumn="0" w:noHBand="0" w:noVBand="1"/>
      </w:tblPr>
      <w:tblGrid>
        <w:gridCol w:w="1951"/>
        <w:gridCol w:w="7291"/>
      </w:tblGrid>
      <w:tr w:rsidR="00C95528" w:rsidRPr="00221F6E" w14:paraId="4FB82CFD" w14:textId="77777777" w:rsidTr="00D07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FB82CFA" w14:textId="77777777" w:rsidR="00C95528" w:rsidRDefault="00C95528" w:rsidP="00BF1084">
            <w:pPr>
              <w:rPr>
                <w:rFonts w:cs="Arial"/>
                <w:color w:val="000000" w:themeColor="text1"/>
              </w:rPr>
            </w:pPr>
            <w:r w:rsidRPr="00221F6E">
              <w:rPr>
                <w:rFonts w:cs="Arial"/>
                <w:color w:val="000000" w:themeColor="text1"/>
              </w:rPr>
              <w:t>Enw</w:t>
            </w:r>
            <w:r>
              <w:rPr>
                <w:rFonts w:cs="Arial"/>
                <w:color w:val="000000" w:themeColor="text1"/>
              </w:rPr>
              <w:t>:</w:t>
            </w:r>
            <w:r w:rsidRPr="00221F6E">
              <w:rPr>
                <w:rFonts w:cs="Arial"/>
                <w:color w:val="000000" w:themeColor="text1"/>
              </w:rPr>
              <w:t xml:space="preserve"> </w:t>
            </w:r>
          </w:p>
          <w:p w14:paraId="4FB82CFB" w14:textId="77777777" w:rsidR="00D07427" w:rsidRPr="00221F6E" w:rsidRDefault="00D07427" w:rsidP="00BF1084">
            <w:pPr>
              <w:rPr>
                <w:rFonts w:cs="Arial"/>
                <w:color w:val="000000" w:themeColor="text1"/>
              </w:rPr>
            </w:pPr>
          </w:p>
        </w:tc>
        <w:tc>
          <w:tcPr>
            <w:tcW w:w="7291" w:type="dxa"/>
          </w:tcPr>
          <w:p w14:paraId="4FB82CFC" w14:textId="2F636C65" w:rsidR="00C95528" w:rsidRPr="00221F6E" w:rsidRDefault="008A292C" w:rsidP="00BF1084">
            <w:pPr>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Efa Gruffudd Jones</w:t>
            </w:r>
          </w:p>
        </w:tc>
      </w:tr>
      <w:tr w:rsidR="00C95528" w:rsidRPr="00221F6E" w14:paraId="4FB82D02" w14:textId="77777777" w:rsidTr="00D0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FB82CFE" w14:textId="77777777" w:rsidR="00D07427" w:rsidRDefault="00D07427" w:rsidP="00BF1084">
            <w:pPr>
              <w:rPr>
                <w:rFonts w:cs="Arial"/>
                <w:color w:val="000000" w:themeColor="text1"/>
              </w:rPr>
            </w:pPr>
          </w:p>
          <w:p w14:paraId="4FB82CFF" w14:textId="77777777" w:rsidR="00C95528" w:rsidRDefault="00C95528" w:rsidP="00BF1084">
            <w:pPr>
              <w:rPr>
                <w:rFonts w:cs="Arial"/>
                <w:color w:val="000000" w:themeColor="text1"/>
              </w:rPr>
            </w:pPr>
            <w:r w:rsidRPr="00221F6E">
              <w:rPr>
                <w:rFonts w:cs="Arial"/>
                <w:color w:val="000000" w:themeColor="text1"/>
              </w:rPr>
              <w:t>Dyddiad</w:t>
            </w:r>
            <w:r>
              <w:rPr>
                <w:rFonts w:cs="Arial"/>
                <w:color w:val="000000" w:themeColor="text1"/>
              </w:rPr>
              <w:t>:</w:t>
            </w:r>
          </w:p>
          <w:p w14:paraId="4FB82D00" w14:textId="77777777" w:rsidR="00D07427" w:rsidRPr="00221F6E" w:rsidRDefault="00D07427" w:rsidP="00BF1084">
            <w:pPr>
              <w:rPr>
                <w:rFonts w:cs="Arial"/>
                <w:color w:val="000000" w:themeColor="text1"/>
              </w:rPr>
            </w:pPr>
          </w:p>
        </w:tc>
        <w:tc>
          <w:tcPr>
            <w:tcW w:w="7291" w:type="dxa"/>
          </w:tcPr>
          <w:p w14:paraId="49A8204A" w14:textId="77777777" w:rsidR="00C95528" w:rsidRDefault="00C95528" w:rsidP="00BF108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4FB82D01" w14:textId="034665B3" w:rsidR="008A292C" w:rsidRPr="00221F6E" w:rsidRDefault="00B24D1B" w:rsidP="00BF108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2/12/2022</w:t>
            </w:r>
          </w:p>
        </w:tc>
      </w:tr>
    </w:tbl>
    <w:p w14:paraId="4FB82D03" w14:textId="77777777" w:rsidR="005E1905" w:rsidRDefault="005E1905" w:rsidP="005E1905">
      <w:pPr>
        <w:pStyle w:val="Pennawd1"/>
        <w:numPr>
          <w:ilvl w:val="0"/>
          <w:numId w:val="0"/>
        </w:numPr>
      </w:pPr>
      <w:bookmarkStart w:id="7" w:name="cysill"/>
      <w:bookmarkEnd w:id="5"/>
      <w:bookmarkEnd w:id="6"/>
      <w:bookmarkEnd w:id="7"/>
    </w:p>
    <w:p w14:paraId="4FB82D04" w14:textId="77777777" w:rsidR="005E1905" w:rsidRDefault="005E1905" w:rsidP="005E1905">
      <w:pPr>
        <w:pStyle w:val="RhifParagraffCyfreithiol"/>
        <w:rPr>
          <w:rFonts w:eastAsiaTheme="majorEastAsia" w:cstheme="majorBidi"/>
          <w:color w:val="00B0DF"/>
          <w:sz w:val="44"/>
          <w:szCs w:val="28"/>
        </w:rPr>
      </w:pPr>
      <w:r>
        <w:br w:type="page"/>
      </w:r>
    </w:p>
    <w:p w14:paraId="4FB82D05" w14:textId="77777777" w:rsidR="00463FC9" w:rsidRPr="00D475B0" w:rsidRDefault="00463FC9" w:rsidP="00B61F4A">
      <w:pPr>
        <w:pStyle w:val="Pennawd1"/>
      </w:pPr>
      <w:r w:rsidRPr="00D475B0">
        <w:lastRenderedPageBreak/>
        <w:t>Nodyn Esboniadol</w:t>
      </w:r>
    </w:p>
    <w:p w14:paraId="4FB82D06" w14:textId="77777777" w:rsidR="00463FC9" w:rsidRDefault="00463FC9" w:rsidP="00463FC9">
      <w:pPr>
        <w:pStyle w:val="RhifParagraffCyfreithiol"/>
      </w:pPr>
      <w:r>
        <w:t>Ystyr “</w:t>
      </w:r>
      <w:r w:rsidRPr="00D475B0">
        <w:rPr>
          <w:b/>
        </w:rPr>
        <w:t>deiliad swydd perthnasol</w:t>
      </w:r>
      <w:r>
        <w:t>” yw y Comisiynydd a’r Dirprwy Gomisiynydd.</w:t>
      </w:r>
    </w:p>
    <w:p w14:paraId="4FB82D07" w14:textId="77777777" w:rsidR="00463FC9" w:rsidRDefault="00463FC9" w:rsidP="00463FC9">
      <w:pPr>
        <w:pStyle w:val="RhifParagraffCyfreithiol"/>
      </w:pPr>
      <w:r>
        <w:t xml:space="preserve">Mae’r Atodlen – Buddiannau Cofrestradwy: Rhan 1 – ‘Dehongli’ yn nodi mai </w:t>
      </w:r>
    </w:p>
    <w:p w14:paraId="4FB82D08" w14:textId="77777777" w:rsidR="00463FC9" w:rsidRDefault="00463FC9" w:rsidP="00463FC9">
      <w:pPr>
        <w:pStyle w:val="ListBullet-RhifParagraffCyfreithiol"/>
      </w:pPr>
      <w:r>
        <w:t>y</w:t>
      </w:r>
      <w:r w:rsidRPr="00393E38">
        <w:t>styr “</w:t>
      </w:r>
      <w:r w:rsidRPr="004C5CF9">
        <w:rPr>
          <w:b/>
        </w:rPr>
        <w:t>aelod o deulu</w:t>
      </w:r>
      <w:r w:rsidRPr="00393E38">
        <w:t>” mewn perthynas â deiliad swydd perthnasol yw partner y deiliad swydd perthnasol ac unrhyw blentyn;</w:t>
      </w:r>
    </w:p>
    <w:p w14:paraId="4FB82D09" w14:textId="77777777" w:rsidR="00463FC9" w:rsidRDefault="00463FC9" w:rsidP="00463FC9">
      <w:pPr>
        <w:pStyle w:val="ListBullet-RhifParagraffCyfreithiol"/>
      </w:pPr>
      <w:r>
        <w:t>ystyr “</w:t>
      </w:r>
      <w:r w:rsidRPr="004C5CF9">
        <w:rPr>
          <w:b/>
        </w:rPr>
        <w:t>eiddo perthnasol</w:t>
      </w:r>
      <w:r>
        <w:t>” yw tir neu eiddo deallusol  y mae gan y Comisiynydd fuddiant ynddo lle bo’r buddiant hwnnw wedi ei gaffael drwy arian a ddarparwyd gan Weinidogion Cymru dan baragraff 14 o Atodlen 1 i’r Mesur;</w:t>
      </w:r>
    </w:p>
    <w:p w14:paraId="4FB82D0A" w14:textId="77777777" w:rsidR="00463FC9" w:rsidRDefault="00463FC9" w:rsidP="00463FC9">
      <w:pPr>
        <w:pStyle w:val="ListBullet-RhifParagraffCyfreithiol"/>
      </w:pPr>
      <w:r>
        <w:t>ystyr “</w:t>
      </w:r>
      <w:r w:rsidRPr="004C5CF9">
        <w:rPr>
          <w:b/>
        </w:rPr>
        <w:t>Mesur</w:t>
      </w:r>
      <w:r>
        <w:t>” yw Mesur y Gymraeg ( Cymru)2011;</w:t>
      </w:r>
    </w:p>
    <w:p w14:paraId="4FB82D0B" w14:textId="77777777" w:rsidR="00463FC9" w:rsidRDefault="00463FC9" w:rsidP="00463FC9">
      <w:pPr>
        <w:pStyle w:val="ListBullet-RhifParagraffCyfreithiol"/>
      </w:pPr>
      <w:r>
        <w:t>ystyr “</w:t>
      </w:r>
      <w:r w:rsidRPr="00FE2A4C">
        <w:rPr>
          <w:b/>
        </w:rPr>
        <w:t>partner</w:t>
      </w:r>
      <w:r>
        <w:t>” yw priod, partner sifil neu un o gwpl boed hynny o’r un rhyw neu o’r rhyw arall sy’n byw gyda’i gilydd, er nad ydynt yn briod, ac sy’n trin ei gilydd fel dau briod;</w:t>
      </w:r>
    </w:p>
    <w:p w14:paraId="4FB82D0C" w14:textId="77777777" w:rsidR="00463FC9" w:rsidRDefault="00463FC9" w:rsidP="00463FC9">
      <w:pPr>
        <w:pStyle w:val="ListBullet-RhifParagraffCyfreithiol"/>
      </w:pPr>
      <w:r>
        <w:t>ystyr “</w:t>
      </w:r>
      <w:r w:rsidRPr="004C5CF9">
        <w:rPr>
          <w:b/>
        </w:rPr>
        <w:t>person perthnasol</w:t>
      </w:r>
      <w:r>
        <w:t>” yw person sydd o fewn Atodlen 6 (Cyrff cyhoeddus: safonau ) neu 8 (Cyrff eraill: safonau) i’r Mesur  (boed hynny fel unigolion neu fel rhan o grŵp o bersonau); ac</w:t>
      </w:r>
    </w:p>
    <w:p w14:paraId="4FB82D0D" w14:textId="77777777" w:rsidR="00463FC9" w:rsidRDefault="00463FC9" w:rsidP="00463FC9">
      <w:pPr>
        <w:pStyle w:val="ListBullet-RhifParagraffCyfreithiol"/>
      </w:pPr>
      <w:r>
        <w:t>ystyr “</w:t>
      </w:r>
      <w:r w:rsidRPr="004C5CF9">
        <w:rPr>
          <w:b/>
        </w:rPr>
        <w:t>plentyn”</w:t>
      </w:r>
      <w:r>
        <w:t xml:space="preserve"> yw unrhyw berson sydd, pan gofre</w:t>
      </w:r>
      <w:r w:rsidR="0088388E">
        <w:t xml:space="preserve">strir y buddiant, naill ai yn - </w:t>
      </w:r>
    </w:p>
    <w:p w14:paraId="4FB82D0E" w14:textId="77777777" w:rsidR="00463FC9" w:rsidRDefault="00463FC9" w:rsidP="00463FC9">
      <w:pPr>
        <w:pStyle w:val="ParagraffRhestr"/>
        <w:ind w:left="1429"/>
        <w:rPr>
          <w:rFonts w:cs="Arial"/>
          <w:color w:val="000000" w:themeColor="text1"/>
        </w:rPr>
      </w:pPr>
      <w:r>
        <w:rPr>
          <w:rFonts w:cs="Arial"/>
          <w:color w:val="000000" w:themeColor="text1"/>
        </w:rPr>
        <w:t>(a) plentyn i’r deiliad swydd perthnasol;</w:t>
      </w:r>
    </w:p>
    <w:p w14:paraId="4FB82D0F" w14:textId="77777777" w:rsidR="00463FC9" w:rsidRDefault="00463FC9" w:rsidP="00463FC9">
      <w:pPr>
        <w:pStyle w:val="ParagraffRhestr"/>
        <w:ind w:left="1429"/>
        <w:rPr>
          <w:rFonts w:cs="Arial"/>
          <w:color w:val="000000" w:themeColor="text1"/>
        </w:rPr>
      </w:pPr>
      <w:r>
        <w:rPr>
          <w:rFonts w:cs="Arial"/>
          <w:color w:val="000000" w:themeColor="text1"/>
        </w:rPr>
        <w:t>(b) llysblentyn  i’r deiliad swydd perthnasol drwy briodas neu bartneriaeth sifil;</w:t>
      </w:r>
    </w:p>
    <w:p w14:paraId="4FB82D10" w14:textId="77777777" w:rsidR="00463FC9" w:rsidRDefault="00463FC9" w:rsidP="00463FC9">
      <w:pPr>
        <w:pStyle w:val="ParagraffRhestr"/>
        <w:ind w:left="1429"/>
        <w:rPr>
          <w:rFonts w:cs="Arial"/>
          <w:color w:val="000000" w:themeColor="text1"/>
        </w:rPr>
      </w:pPr>
      <w:r>
        <w:rPr>
          <w:rFonts w:cs="Arial"/>
          <w:color w:val="000000" w:themeColor="text1"/>
        </w:rPr>
        <w:t>(c) person sydd wedi ei fabwysiadu’n gyfreithiol gan ddeiliad swydd perthnasol;</w:t>
      </w:r>
    </w:p>
    <w:p w14:paraId="4FB82D11" w14:textId="77777777" w:rsidR="00463FC9" w:rsidRDefault="00463FC9" w:rsidP="00463FC9">
      <w:pPr>
        <w:pStyle w:val="ParagraffRhestr"/>
        <w:ind w:left="1429"/>
        <w:rPr>
          <w:rFonts w:cs="Arial"/>
          <w:color w:val="000000" w:themeColor="text1"/>
        </w:rPr>
      </w:pPr>
      <w:r>
        <w:rPr>
          <w:rFonts w:cs="Arial"/>
          <w:color w:val="000000" w:themeColor="text1"/>
        </w:rPr>
        <w:t>(d) person sydd wedi ei leoli ar gyfer ei fabwysiadu gyda’r deiliad swydd perthnasol;</w:t>
      </w:r>
    </w:p>
    <w:p w14:paraId="4FB82D12" w14:textId="77777777" w:rsidR="00463FC9" w:rsidRDefault="00463FC9" w:rsidP="00463FC9">
      <w:pPr>
        <w:pStyle w:val="ParagraffRhestr"/>
        <w:ind w:left="1429"/>
        <w:rPr>
          <w:rFonts w:cs="Arial"/>
          <w:color w:val="000000" w:themeColor="text1"/>
        </w:rPr>
      </w:pPr>
      <w:r>
        <w:rPr>
          <w:rFonts w:cs="Arial"/>
          <w:color w:val="000000" w:themeColor="text1"/>
        </w:rPr>
        <w:t>neu</w:t>
      </w:r>
    </w:p>
    <w:p w14:paraId="4FB82D13" w14:textId="77777777" w:rsidR="00463FC9" w:rsidRDefault="00463FC9" w:rsidP="00463FC9">
      <w:pPr>
        <w:pStyle w:val="ParagraffRhestr"/>
        <w:ind w:left="1429"/>
        <w:rPr>
          <w:rFonts w:cs="Arial"/>
          <w:color w:val="000000" w:themeColor="text1"/>
        </w:rPr>
      </w:pPr>
      <w:r>
        <w:rPr>
          <w:rFonts w:cs="Arial"/>
          <w:color w:val="000000" w:themeColor="text1"/>
        </w:rPr>
        <w:t>(e)person sy’n iau nag un ar bymtheng mlwydd oed, neu’n iau na phedair ar bymtheng mlwydd oed ac yn derbyn addysg amser –llawn, ac sydd am y chwe mis calendr blaenorol wedi cael cefnogaeth ariannol gan y deiliad swydd perthnasol.</w:t>
      </w:r>
    </w:p>
    <w:p w14:paraId="4FB82D14" w14:textId="77777777" w:rsidR="00C95528" w:rsidRPr="00221F6E" w:rsidRDefault="00C95528" w:rsidP="00C95528">
      <w:pPr>
        <w:rPr>
          <w:rFonts w:cs="Arial"/>
          <w:color w:val="000000" w:themeColor="text1"/>
        </w:rPr>
      </w:pPr>
    </w:p>
    <w:sectPr w:rsidR="00C95528" w:rsidRPr="00221F6E" w:rsidSect="005E1315">
      <w:headerReference w:type="default" r:id="rId14"/>
      <w:footerReference w:type="default" r:id="rId15"/>
      <w:headerReference w:type="first" r:id="rId16"/>
      <w:footerReference w:type="first" r:id="rId17"/>
      <w:pgSz w:w="11906" w:h="16838" w:code="9"/>
      <w:pgMar w:top="567" w:right="567" w:bottom="567" w:left="170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D264" w14:textId="77777777" w:rsidR="00722117" w:rsidRDefault="00722117" w:rsidP="00D93354">
      <w:pPr>
        <w:spacing w:after="0"/>
      </w:pPr>
      <w:r>
        <w:separator/>
      </w:r>
    </w:p>
  </w:endnote>
  <w:endnote w:type="continuationSeparator" w:id="0">
    <w:p w14:paraId="60984288" w14:textId="77777777" w:rsidR="00722117" w:rsidRDefault="00722117" w:rsidP="00D93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altName w:val="Segoe Script"/>
    <w:panose1 w:val="00000000000000000000"/>
    <w:charset w:val="00"/>
    <w:family w:val="swiss"/>
    <w:notTrueType/>
    <w:pitch w:val="variable"/>
    <w:sig w:usb0="00000001" w:usb1="00000000" w:usb2="00000000" w:usb3="00000000" w:csb0="00000005" w:csb1="00000000"/>
  </w:font>
  <w:font w:name="Akzidenz-Grotesk BQ Light">
    <w:altName w:val="Times New Roman"/>
    <w:panose1 w:val="00000000000000000000"/>
    <w:charset w:val="00"/>
    <w:family w:val="modern"/>
    <w:notTrueType/>
    <w:pitch w:val="variable"/>
    <w:sig w:usb0="00000001" w:usb1="0000000A" w:usb2="00000000" w:usb3="00000000" w:csb0="00000111" w:csb1="00000000"/>
  </w:font>
  <w:font w:name="Helvetica Neue LT Pro">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B" w14:textId="77777777" w:rsidR="005E1315" w:rsidRPr="005C26B0" w:rsidRDefault="00000000" w:rsidP="005C26B0">
    <w:pPr>
      <w:pStyle w:val="Troedyn"/>
    </w:pPr>
    <w:r>
      <w:rPr>
        <w:rFonts w:ascii="Akzidenz-Grotesk BQ Light" w:hAnsi="Akzidenz-Grotesk BQ Light"/>
        <w:noProof/>
        <w:sz w:val="19"/>
        <w:szCs w:val="19"/>
        <w:lang w:val="en-GB"/>
      </w:rPr>
      <w:pict w14:anchorId="4FB82D24">
        <v:line id="Straight Connector 16" o:spid="_x0000_s1028" style="position:absolute;left:0;text-align:left;z-index:251676672;visibility:visible;mso-position-horizontal:left;mso-position-vertical-relative:page;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U0wEAAAYEAAAOAAAAZHJzL2Uyb0RvYy54bWysU02P0zAQvSPxHyzfadIeViVquhKtygVB&#10;xcIPcJ1xYslfGpsm/feM3Ta7YpEQiIuTsee9mffG3jxO1rAzYNTetXy5qDkDJ32nXd/y798O79ac&#10;xSRcJ4x30PILRP64fftmM4YGVn7wpgNkROJiM4aWDymFpqqiHMCKuPABHB0qj1YkCrGvOhQjsVtT&#10;rer6oRo9dgG9hBhpd3895NvCrxTI9EWpCImZllNvqaxY1lNeq+1GND2KMGh5a0P8QxdWaEdFZ6q9&#10;SIL9QP2KymqJPnqVFtLbyiulJRQNpGZZ/6LmaRABihYyJ4bZpvj/aOXn8xGZ7mh2D5w5YWlGTwmF&#10;7ofEdt45ctAjo0NyagyxIcDOHfEWxXDELHtSaPOXBLGpuHuZ3YUpMUmbq/frdV3TEOT9rHoGBozp&#10;I3jL8k/LjXZZuGjE+VNMVIxS7yl527i8Rm90d9DGlAD7084gO4s86vpDvT/kngn4Io2iDK2ykmvv&#10;5S9dDFxpv4IiN6jbZSlf7iHMtEJKcGl54zWOsjNMUQszsP4z8JafoVDu6N+AZ0Sp7F2awVY7j7+r&#10;nqZ7y+qaf3fgqjtbcPLdpUy1WEOXrTh3exj5Nr+MC/z5+W5/AgAA//8DAFBLAwQUAAYACAAAACEA&#10;bDpGqNwAAAAKAQAADwAAAGRycy9kb3ducmV2LnhtbEyPwU7DMBBE70j8g7VI3KhNKQkKcSqERCU4&#10;IGhBXLexSSLsdWS7bfr3LAcEx50Zzb6pl5N3Ym9jGgJpuJwpEJbaYAbqNLxtHi5uQKSMZNAFshqO&#10;NsGyOT2psTLhQK92v86d4BJKFWrocx4rKVPbW49pFkZL7H2G6DHzGTtpIh643Ds5V6qQHgfiDz2O&#10;9r637dd65zXEVbnAd+dWx8en8Dyqa3pRmw+tz8+mu1sQ2U75Lww/+IwODTNtw45MEk4DD8msFvPy&#10;CgT7i1IVILa/kmxq+X9C8w0AAP//AwBQSwECLQAUAAYACAAAACEAtoM4kv4AAADhAQAAEwAAAAAA&#10;AAAAAAAAAAAAAAAAW0NvbnRlbnRfVHlwZXNdLnhtbFBLAQItABQABgAIAAAAIQA4/SH/1gAAAJQB&#10;AAALAAAAAAAAAAAAAAAAAC8BAABfcmVscy8ucmVsc1BLAQItABQABgAIAAAAIQCZo0SU0wEAAAYE&#10;AAAOAAAAAAAAAAAAAAAAAC4CAABkcnMvZTJvRG9jLnhtbFBLAQItABQABgAIAAAAIQBsOkao3AAA&#10;AAoBAAAPAAAAAAAAAAAAAAAAAC0EAABkcnMvZG93bnJldi54bWxQSwUGAAAAAAQABADzAAAANgUA&#10;AAAA&#10;" strokecolor="#00b0df">
          <w10:wrap anchory="page"/>
          <w10:anchorlock/>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D" w14:textId="77777777" w:rsidR="005E1315" w:rsidRPr="005634DC" w:rsidRDefault="00000000" w:rsidP="00377263">
    <w:pPr>
      <w:tabs>
        <w:tab w:val="right" w:pos="4706"/>
      </w:tabs>
      <w:spacing w:after="0"/>
      <w:rPr>
        <w:sz w:val="18"/>
        <w:szCs w:val="18"/>
      </w:rPr>
    </w:pPr>
    <w:r>
      <w:rPr>
        <w:rFonts w:asciiTheme="majorHAnsi" w:hAnsiTheme="majorHAnsi" w:cs="Helvetica Neue LT Pro"/>
        <w:noProof/>
        <w:color w:val="00B0DF" w:themeColor="accent1"/>
        <w:sz w:val="44"/>
        <w:szCs w:val="44"/>
        <w:lang w:val="en-GB"/>
      </w:rPr>
      <w:pict w14:anchorId="4FB82D25">
        <v:line id="Straight Connector 5" o:spid="_x0000_s1033" style="position:absolute;left:0;text-align:left;z-index:251701248;visibility:visible;mso-position-horizontal:left;mso-position-vertical-relative:page;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F3ugEAAF0DAAAOAAAAZHJzL2Uyb0RvYy54bWysU8uO2zAMvBfoPwi6N/YGSJE14izQBOml&#10;aANs+wGMLNsC9AKpxsnfl1K86XZ7K3qRSZEacob05unirDhrJBN8Kx8WtRTaq9AZP7Tyx/fDh7UU&#10;lMB3YIPXrbxqkk/b9+82U2z0MozBdhoFg3hqptjKMaXYVBWpUTugRYjac7AP6CCxi0PVIUyM7my1&#10;rOuP1RSwixiUJuLb/S0otwW/77VK3/qedBK2ldxbKieW85TParuBZkCIo1FzG/APXTgwnoveofaQ&#10;QPxE8xeUMwoDhT4tVHBV6HujdOHAbB7qN2yeR4i6cGFxKN5lov8Hq76ejyhM18qVFB4cj+g5IZhh&#10;TGIXvGcBA4pV1mmK1HD6zh9x9igeMZO+9Ojyl+mIS9H2etdWX5JQfLl8XK/rmkegXmLV74cRKX3W&#10;wYlstNIan2lDA+cvlLgYp76k5GsfDsbaMjrrxdTKx9WS21fAC9RbSGy6yJTID1KAHXgzVcKCSMGa&#10;Lr/OOITDaWdRnCFvR/2p3h8yUa72R1ouvQcab3klNKdZn2F02bO506zSTZdsnUJ3LXJV2eMZFvR5&#10;3/KSvPbZfv1XbH8BAAD//wMAUEsDBBQABgAIAAAAIQBsOkao3AAAAAoBAAAPAAAAZHJzL2Rvd25y&#10;ZXYueG1sTI/BTsMwEETvSPyDtUjcqE0pCQpxKoREJTggaEFct7FJIux1ZLtt+vcsBwTHnRnNvqmX&#10;k3dib2MaAmm4nCkQltpgBuo0vG0eLm5ApIxk0AWyGo42wbI5PamxMuFAr3a/zp3gEkoVauhzHisp&#10;U9tbj2kWRkvsfYboMfMZO2kiHrjcOzlXqpAeB+IPPY72vrft13rnNcRVucB351bHx6fwPKprelGb&#10;D63Pz6a7WxDZTvkvDD/4jA4NM23DjkwSTgMPyawW8/IKBPuLUhUgtr+SbGr5f0LzDQAA//8DAFBL&#10;AQItABQABgAIAAAAIQC2gziS/gAAAOEBAAATAAAAAAAAAAAAAAAAAAAAAABbQ29udGVudF9UeXBl&#10;c10ueG1sUEsBAi0AFAAGAAgAAAAhADj9If/WAAAAlAEAAAsAAAAAAAAAAAAAAAAALwEAAF9yZWxz&#10;Ly5yZWxzUEsBAi0AFAAGAAgAAAAhAJZQAXe6AQAAXQMAAA4AAAAAAAAAAAAAAAAALgIAAGRycy9l&#10;Mm9Eb2MueG1sUEsBAi0AFAAGAAgAAAAhAGw6RqjcAAAACgEAAA8AAAAAAAAAAAAAAAAAFAQAAGRy&#10;cy9kb3ducmV2LnhtbFBLBQYAAAAABAAEAPMAAAAdBQAAAAA=&#10;" strokecolor="#00b0df">
          <w10:wrap anchory="page"/>
          <w10:anchorlock/>
        </v:line>
      </w:pict>
    </w:r>
    <w:r w:rsidR="005E1315">
      <w:rPr>
        <w:sz w:val="18"/>
        <w:szCs w:val="18"/>
      </w:rPr>
      <w:tab/>
    </w:r>
    <w:r>
      <w:rPr>
        <w:rStyle w:val="rhifydudalen"/>
        <w:lang w:val="en-GB"/>
      </w:rPr>
      <w:pict w14:anchorId="4FB82D26">
        <v:shapetype id="_x0000_t202" coordsize="21600,21600" o:spt="202" path="m,l,21600r21600,l21600,xe">
          <v:stroke joinstyle="miter"/>
          <v:path gradientshapeok="t" o:connecttype="rect"/>
        </v:shapetype>
        <v:shape id="Text Box 2" o:spid="_x0000_s1034" type="#_x0000_t202" style="position:absolute;left:0;text-align:left;margin-left:0;margin-top:-62.35pt;width:481.9pt;height:62.35pt;z-index:-251614208;visibility:visible;mso-position-horizontal:left;mso-position-horizontal-relative:text;mso-position-vertical-relative:bottom-margin-area;mso-width-relative:margin;mso-height-relative:margin;v-text-anchor:bottom" wrapcoords="-34 0 -34 21340 21600 21340 21600 0 -3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WFFAIAAA0EAAAOAAAAZHJzL2Uyb0RvYy54bWysU9uO2yAQfa/Uf0C8N3ZS7c2Ks9pmm6rS&#10;9iLt9gPGGMeowFAgsdOv70Cc7LZ9q8oDGmDmzMyZw/J2NJrtpQ8Kbc3ns5IzaQW2ym5r/u1p8+aa&#10;sxDBtqDRypofZOC3q9evloOr5AJ71K30jEBsqAZX8z5GVxVFEL00EGbopKXHDr2BSEe/LVoPA6Eb&#10;XSzK8rIY0LfOo5Ah0O398ZGvMn7XSRG/dF2QkemaU20x7z7vTdqL1RKqrQfXKzGVAf9QhQFlKekZ&#10;6h4isJ1Xf0EZJTwG7OJMoCmw65SQuQfqZl7+0c1jD07mXoic4M40hf8HKz7vv3qm2pq/La84s2Bo&#10;SE9yjOwdjmyR+BlcqMjt0ZFjHOma5px7De4BxffALK57sFt55z0OvYSW6punyOJF6BEnJJBm+IQt&#10;pYFdxAw0dt4k8ogORug0p8N5NqkUQZeXcxp3SU+C3q5u0iGngOoU7XyIHyQaloyae5p9Rof9Q4ip&#10;GqhOLilZQK3ajdI6H/y2WWvP9kA62eQ1of/mpi0ban5zsbjIyBZTfJaQUZF0rJWp+XWqc1JWYuO9&#10;bbNLBKWPNlWi7URPYuTITRybkRwTZw22ByLK41Gv9L/I6NH/5GwgrdY8/NiBl5zpj5bITsI+Gf5k&#10;NCcDrKDQmjecHc11zB8g9W3xjobQqczPc+apNtJcpm36H0nUL8/Z6/kXr34BAAD//wMAUEsDBBQA&#10;BgAIAAAAIQD36Wkm3AAAAAYBAAAPAAAAZHJzL2Rvd25yZXYueG1sTI/RTsJAEEXfTfyHzZj4BltA&#10;UGu3REnwCUJEP2DoDm21O1u7W6h/7/Ckj5MzuffcbDm4Rp2oC7VnA5NxAoq48Lbm0sDH+3r0ACpE&#10;ZIuNZzLwQwGW+fVVhqn1Z36j0z6WSkI4pGigirFNtQ5FRQ7D2LfEwo6+cxjl7EptOzxLuGv0NEkW&#10;2mHN0lBhS6uKiq997wxsPue7sCvWx++5f33BWb/aDpvamNub4fkJVKQh/j3DRV/UIReng+/ZBtUY&#10;kCHRwGgyvbsHJfxxMZMphwvQeab/6+e/AAAA//8DAFBLAQItABQABgAIAAAAIQC2gziS/gAAAOEB&#10;AAATAAAAAAAAAAAAAAAAAAAAAABbQ29udGVudF9UeXBlc10ueG1sUEsBAi0AFAAGAAgAAAAhADj9&#10;If/WAAAAlAEAAAsAAAAAAAAAAAAAAAAALwEAAF9yZWxzLy5yZWxzUEsBAi0AFAAGAAgAAAAhAOp2&#10;ZYUUAgAADQQAAA4AAAAAAAAAAAAAAAAALgIAAGRycy9lMm9Eb2MueG1sUEsBAi0AFAAGAAgAAAAh&#10;APfpaSbcAAAABgEAAA8AAAAAAAAAAAAAAAAAbgQAAGRycy9kb3ducmV2LnhtbFBLBQYAAAAABAAE&#10;APMAAAB3BQAAAAA=&#10;" stroked="f">
          <v:textbox style="mso-next-textbox:#Text Box 2" inset="0,0,0,0">
            <w:txbxContent>
              <w:p w14:paraId="4FB82D29" w14:textId="77777777" w:rsidR="005E1315" w:rsidRPr="00027A0F" w:rsidRDefault="006468FC" w:rsidP="005E1315">
                <w:pPr>
                  <w:tabs>
                    <w:tab w:val="right" w:pos="4706"/>
                  </w:tabs>
                  <w:rPr>
                    <w:sz w:val="18"/>
                    <w:szCs w:val="18"/>
                  </w:rPr>
                </w:pPr>
                <w:r w:rsidRPr="005634DC">
                  <w:rPr>
                    <w:rStyle w:val="rhifydudalen"/>
                  </w:rPr>
                  <w:fldChar w:fldCharType="begin"/>
                </w:r>
                <w:r w:rsidR="005E1315" w:rsidRPr="005634DC">
                  <w:rPr>
                    <w:rStyle w:val="rhifydudalen"/>
                  </w:rPr>
                  <w:instrText xml:space="preserve"> PAGE   \# "00" </w:instrText>
                </w:r>
                <w:r w:rsidRPr="005634DC">
                  <w:rPr>
                    <w:rStyle w:val="rhifydudalen"/>
                  </w:rPr>
                  <w:fldChar w:fldCharType="separate"/>
                </w:r>
                <w:r w:rsidR="001D69B4">
                  <w:rPr>
                    <w:rStyle w:val="rhifydudalen"/>
                    <w:noProof/>
                  </w:rPr>
                  <w:t>06</w:t>
                </w:r>
                <w:r w:rsidRPr="005634DC">
                  <w:rPr>
                    <w:rStyle w:val="rhifydudalen"/>
                  </w:rPr>
                  <w:fldChar w:fldCharType="end"/>
                </w:r>
                <w:r w:rsidR="005E1315">
                  <w:rPr>
                    <w:rStyle w:val="rhifydudalen"/>
                  </w:rPr>
                  <w:tab/>
                </w:r>
              </w:p>
            </w:txbxContent>
          </v:textbox>
          <w10:wrap type="tight" anchory="margin"/>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F" w14:textId="77777777" w:rsidR="005E1315" w:rsidRPr="005C26B0" w:rsidRDefault="00000000" w:rsidP="005C26B0">
    <w:pPr>
      <w:pStyle w:val="Troedyn"/>
    </w:pPr>
    <w:r>
      <w:rPr>
        <w:rFonts w:ascii="Akzidenz-Grotesk BQ Light" w:hAnsi="Akzidenz-Grotesk BQ Light"/>
        <w:noProof/>
        <w:sz w:val="19"/>
        <w:szCs w:val="19"/>
        <w:lang w:val="en-GB"/>
      </w:rPr>
      <w:pict w14:anchorId="4FB82D28">
        <v:line id="Straight Connector 36" o:spid="_x0000_s1032" style="position:absolute;left:0;text-align:left;z-index:251700224;visibility:visible;mso-position-horizontal:left;mso-position-vertical-relative:page;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AT1AEAAAYEAAAOAAAAZHJzL2Uyb0RvYy54bWysU8GO0zAQvSPxD5bvNGmRViVquhKtygVB&#10;xcIHuI6dWLI91tg07d8zdtPsCpAQiMskY897M+/Z3jxenGVnhdGAb/lyUXOmvITO+L7l374e3qw5&#10;i0n4TljwquVXFfnj9vWrzRgatYIBbKeQEYmPzRhaPqQUmqqKclBOxAUE5WlTAzqRKMW+6lCMxO5s&#10;tarrh2oE7AKCVDHS6v62ybeFX2sl02eto0rMtpxmSyViiaccq+1GND2KMBg5jSH+YQonjKemM9Ve&#10;JMG+o/mFyhmJEEGnhQRXgdZGqqKB1Czrn9Q8DSKoooXMiWG2Kf4/WvnpfERmupa/feDMC0dn9JRQ&#10;mH5IbAfek4OAjDbJqTHEhgA7f8Qpi+GIWfZFo8tfEsQuxd3r7K66JCZpcfVuva5rOgR536uegQFj&#10;+qDAsfzTcmt8Fi4acf4YEzWj0ntJXrY+xwjWdAdjbUmwP+0ssrPIR12/r/eHPDMBX5RRlqFVVnKb&#10;vfylq1U32i9Kkxs07bK0L/dQzbRCSuXTcuK1nqozTNMIM7D+M3Cqz1BV7ujfgGdE6Qw+zWBnPODv&#10;uqfLfWR9q787cNOdLThBdy2nWqyhy1acmx5Gvs0v8wJ/fr7bHwAAAP//AwBQSwMEFAAGAAgAAAAh&#10;AGw6RqjcAAAACgEAAA8AAABkcnMvZG93bnJldi54bWxMj8FOwzAQRO9I/IO1SNyoTSkJCnEqhEQl&#10;OCBoQVy3sUki7HVku2369ywHBMedGc2+qZeTd2JvYxoCabicKRCW2mAG6jS8bR4ubkCkjGTQBbIa&#10;jjbBsjk9qbEy4UCvdr/OneASShVq6HMeKylT21uPaRZGS+x9hugx8xk7aSIeuNw7OVeqkB4H4g89&#10;jva+t+3Xeuc1xFW5wHfnVsfHp/A8qmt6UZsPrc/PprtbENlO+S8MP/iMDg0zbcOOTBJOAw/JrBbz&#10;8goE+4tSFSC2v5Jsavl/QvMNAAD//wMAUEsBAi0AFAAGAAgAAAAhALaDOJL+AAAA4QEAABMAAAAA&#10;AAAAAAAAAAAAAAAAAFtDb250ZW50X1R5cGVzXS54bWxQSwECLQAUAAYACAAAACEAOP0h/9YAAACU&#10;AQAACwAAAAAAAAAAAAAAAAAvAQAAX3JlbHMvLnJlbHNQSwECLQAUAAYACAAAACEA0HuQE9QBAAAG&#10;BAAADgAAAAAAAAAAAAAAAAAuAgAAZHJzL2Uyb0RvYy54bWxQSwECLQAUAAYACAAAACEAbDpGqNwA&#10;AAAKAQAADwAAAAAAAAAAAAAAAAAuBAAAZHJzL2Rvd25yZXYueG1sUEsFBgAAAAAEAAQA8wAAADcF&#10;AAAAAA==&#10;" strokecolor="#00b0df">
          <w10:wrap anchory="page"/>
          <w10:anchorlock/>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FBE7" w14:textId="77777777" w:rsidR="00722117" w:rsidRDefault="00722117" w:rsidP="00D93354">
      <w:pPr>
        <w:spacing w:after="0"/>
      </w:pPr>
      <w:r>
        <w:separator/>
      </w:r>
    </w:p>
  </w:footnote>
  <w:footnote w:type="continuationSeparator" w:id="0">
    <w:p w14:paraId="71371942" w14:textId="77777777" w:rsidR="00722117" w:rsidRDefault="00722117" w:rsidP="00D933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9" w14:textId="77777777" w:rsidR="005E1315" w:rsidRPr="000A7794" w:rsidRDefault="00000000" w:rsidP="000A7794">
    <w:pPr>
      <w:pStyle w:val="Cynnwys"/>
    </w:pPr>
    <w:bookmarkStart w:id="0" w:name="contents"/>
    <w:r>
      <w:rPr>
        <w:lang w:val="en-GB"/>
      </w:rPr>
      <w:pict w14:anchorId="4FB82D20">
        <v:line id="Straight Connector 19" o:spid="_x0000_s1030" style="position:absolute;left:0;text-align:left;z-index:251685888;visibility:visible;mso-position-vertical-relative:page;mso-width-relative:margin;mso-height-relative:margin" from="136.1pt,51.05pt" to="481.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S1uwEAAF8DAAAOAAAAZHJzL2Uyb0RvYy54bWysU01v2zAMvQ/YfxB0X+ym67AYcQo0QXYZ&#10;tgDdfgAjy7YAfYHU4uTfj1LcrNtuwy4yKVKPfI/0+vHsrDhpJBN8K+8WtRTaq9AZP7Ty+7f9u49S&#10;UALfgQ1et/KiST5u3r5ZT7HRyzAG22kUDOKpmWIrx5RiU1WkRu2AFiFqz8E+oIPELg5VhzAxurPV&#10;sq4/VFPALmJQmohvd9eg3BT8vtcqfe170knYVnJvqZxYzmM+q80amgEhjkbNbcA/dOHAeC56g9pB&#10;AvEDzV9QzigMFPq0UMFVoe+N0oUDs7mr/2DzPELUhQuLQ/EmE/0/WPXldEBhOp7dSgoPjmf0nBDM&#10;MCaxDd6zggEFB1mpKVLDD7b+gLNH8YCZ9rlHl79MSJyLupebuvqchOLL9/crnhgPQb3Eql8PI1L6&#10;pIMT2WilNT4ThwZOnylxMU59ScnXPuyNtWV41ouplauH5QMjA69QbyGx6SKTIj9IAXbg3VQJCyIF&#10;a7r8OuMQDsetRXGCvB/1U73bZ6Jc7be0XHoHNF7zSmhOsz7D6LJpc6dZpasu2TqG7lLkqrLHUyzo&#10;88blNXnts/36v9j8BAAA//8DAFBLAwQUAAYACAAAACEAue1e8d4AAAALAQAADwAAAGRycy9kb3du&#10;cmV2LnhtbEyPwUoDMRCG74LvEEbwZpNGbe262SKCBT2ItorX6SbuLiaTZZO227d3BEGPM//HP9+U&#10;yzF4sXdD6iIZmE4UCEd1tB01Bt42Dxc3IFJGsugjOQNHl2BZnZ6UWNh4oFe3X+dGcAmlAg20OfeF&#10;lKluXcA0ib0jzj7jEDDzODTSDnjg8uClVmomA3bEF1rs3X3r6q/1LhgYVvMrfPd+dXx8is+9uqYX&#10;tfkw5vxsvLsFkd2Y/2D40Wd1qNhpG3dkk/AG9FxrRjlQegqCicXscgFi+7uRVSn//1B9AwAA//8D&#10;AFBLAQItABQABgAIAAAAIQC2gziS/gAAAOEBAAATAAAAAAAAAAAAAAAAAAAAAABbQ29udGVudF9U&#10;eXBlc10ueG1sUEsBAi0AFAAGAAgAAAAhADj9If/WAAAAlAEAAAsAAAAAAAAAAAAAAAAALwEAAF9y&#10;ZWxzLy5yZWxzUEsBAi0AFAAGAAgAAAAhAD1QZLW7AQAAXwMAAA4AAAAAAAAAAAAAAAAALgIAAGRy&#10;cy9lMm9Eb2MueG1sUEsBAi0AFAAGAAgAAAAhALntXvHeAAAACwEAAA8AAAAAAAAAAAAAAAAAFQQA&#10;AGRycy9kb3ducmV2LnhtbFBLBQYAAAAABAAEAPMAAAAgBQAAAAA=&#10;" strokecolor="#00b0df">
          <w10:wrap anchory="page"/>
          <w10:anchorlock/>
        </v:line>
      </w:pict>
    </w:r>
    <w:r w:rsidR="005E1315" w:rsidRPr="000A7794">
      <w:t>Cynnwys</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A" w14:textId="77777777" w:rsidR="005E1315" w:rsidRDefault="005E1315" w:rsidP="008249DC">
    <w:pPr>
      <w:pStyle w:val="Pennyn"/>
    </w:pPr>
    <w:r w:rsidRPr="009B1DBA">
      <w:rPr>
        <w:rFonts w:ascii="Akzidenz-Grotesk BQ Light" w:hAnsi="Akzidenz-Grotesk BQ Light"/>
        <w:noProof/>
        <w:sz w:val="19"/>
        <w:szCs w:val="19"/>
        <w:lang w:eastAsia="cy-GB"/>
      </w:rPr>
      <w:drawing>
        <wp:anchor distT="0" distB="0" distL="114300" distR="114300" simplePos="0" relativeHeight="251673600" behindDoc="1" locked="1" layoutInCell="1" allowOverlap="1" wp14:anchorId="4FB82D21" wp14:editId="4FB82D22">
          <wp:simplePos x="1081405" y="361950"/>
          <wp:positionH relativeFrom="column">
            <wp:align>right</wp:align>
          </wp:positionH>
          <wp:positionV relativeFrom="page">
            <wp:posOffset>360045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400" cy="1429200"/>
                  </a:xfrm>
                  <a:prstGeom prst="rect">
                    <a:avLst/>
                  </a:prstGeom>
                </pic:spPr>
              </pic:pic>
            </a:graphicData>
          </a:graphic>
        </wp:anchor>
      </w:drawing>
    </w:r>
    <w:r w:rsidR="00000000">
      <w:rPr>
        <w:rFonts w:ascii="Akzidenz-Grotesk BQ Light" w:hAnsi="Akzidenz-Grotesk BQ Light"/>
        <w:noProof/>
        <w:sz w:val="19"/>
        <w:szCs w:val="19"/>
        <w:lang w:val="en-GB"/>
      </w:rPr>
      <w:pict w14:anchorId="4FB82D23">
        <v:line id="Straight Connector 12" o:spid="_x0000_s1029" style="position:absolute;left:0;text-align:left;z-index:251671552;visibility:visible;mso-position-horizontal-relative:text;mso-position-vertical-relative:page;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Y0gEAAAYEAAAOAAAAZHJzL2Uyb0RvYy54bWysU02P0zAQvSPxHyzfadIeVihquhKtygVB&#10;xcIPcJ1xY8lfGpsm/feMnTS7gpUQiIuTsee9mffG3j6O1rArYNTetXy9qjkDJ32n3aXl378d373n&#10;LCbhOmG8g5bfIPLH3ds32yE0sPG9Nx0gIxIXmyG0vE8pNFUVZQ9WxJUP4OhQebQiUYiXqkMxELs1&#10;1aauH6rBYxfQS4iRdg/TId8VfqVApi9KRUjMtJx6S2XFsp7zWu22ormgCL2WcxviH7qwQjsqulAd&#10;RBLsB+rfqKyW6KNXaSW9rbxSWkLRQGrW9S9qnnoRoGghc2JYbIr/j1Z+vp6Q6Y5mt+HMCUszekoo&#10;9KVPbO+dIwc9Mjokp4YQGwLs3QnnKIYTZtmjQpu/JIiNxd3b4i6MiUnafFjTwGoagryfVc/AgDF9&#10;BG9Z/mm50S4LF424foqJilHqPSVvG5fX6I3ujtqYEuDlvDfIriKPuv5QH465ZwK+SKMoQ6usZOq9&#10;/KWbgYn2Kyhyg7pdl/LlHsJCK6QEl9Yzr3GUnWGKWliA9Z+Bc36GQrmjfwNeEKWyd2kBW+08vlY9&#10;jfeW1ZR/d2DSnS04++5WplqsoctWnJsfRr7NL+MCf36+u58AAAD//wMAUEsDBBQABgAIAAAAIQAu&#10;cJ0K3AAAAAgBAAAPAAAAZHJzL2Rvd25yZXYueG1sTI9BSwMxEIXvgv8hjODNJra2tetmiwgW9CDa&#10;Kl6nm3F3MZksSdpu/70pCHp884b3vlcuB2fFnkLsPGu4HikQxLU3HTca3jePV7cgYkI2aD2ThiNF&#10;WFbnZyUWxh/4jfbr1IgcwrFADW1KfSFlrFtyGEe+J87elw8OU5ahkSbgIYc7K8dKzaTDjnNDiz09&#10;tFR/r3dOQ1jNb/DD2tXx6dm/9GrKr2rzqfXlxXB/ByLRkP6e4YSf0aHKTFu/YxOFPWmRNEym8zGI&#10;bC9mkwWI7e9FVqX8P6D6AQAA//8DAFBLAQItABQABgAIAAAAIQC2gziS/gAAAOEBAAATAAAAAAAA&#10;AAAAAAAAAAAAAABbQ29udGVudF9UeXBlc10ueG1sUEsBAi0AFAAGAAgAAAAhADj9If/WAAAAlAEA&#10;AAsAAAAAAAAAAAAAAAAALwEAAF9yZWxzLy5yZWxzUEsBAi0AFAAGAAgAAAAhAOjpD9jSAQAABgQA&#10;AA4AAAAAAAAAAAAAAAAALgIAAGRycy9lMm9Eb2MueG1sUEsBAi0AFAAGAAgAAAAhAC5wnQrcAAAA&#10;CAEAAA8AAAAAAAAAAAAAAAAALAQAAGRycy9kb3ducmV2LnhtbFBLBQYAAAAABAAEAPMAAAA1BQAA&#10;AAA=&#10;" strokecolor="#00b0df">
          <w10:wrap anchory="page"/>
          <w10:anchorlock/>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C" w14:textId="77777777" w:rsidR="005E1315" w:rsidRPr="005634DC" w:rsidRDefault="005E1315" w:rsidP="005634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D1E" w14:textId="77777777" w:rsidR="005E1315" w:rsidRDefault="00000000" w:rsidP="008249DC">
    <w:pPr>
      <w:pStyle w:val="Pennyn"/>
    </w:pPr>
    <w:r>
      <w:rPr>
        <w:rFonts w:ascii="Akzidenz-Grotesk BQ Light" w:hAnsi="Akzidenz-Grotesk BQ Light"/>
        <w:noProof/>
        <w:sz w:val="19"/>
        <w:szCs w:val="19"/>
        <w:lang w:val="en-GB"/>
      </w:rPr>
      <w:pict w14:anchorId="4FB82D27">
        <v:line id="Straight Connector 32" o:spid="_x0000_s1031" style="position:absolute;left:0;text-align:left;z-index:251699200;visibility:visible;mso-position-vertical-relative:page;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tf0wEAAAYEAAAOAAAAZHJzL2Uyb0RvYy54bWysU8GO0zAQvSPxD5bvNEmRVihquhKtygVB&#10;xcIHuI6dWLI91tg06d8zdtvsCpAQiIuTsee9mffG3jzOzrKzwmjAd7xZ1ZwpL6E3fuj4t6+HN+84&#10;i0n4XljwquMXFfnj9vWrzRRatYYRbK+QEYmP7RQ6PqYU2qqKclROxBUE5elQAzqRKMSh6lFMxO5s&#10;ta7rh2oC7AOCVDHS7v56yLeFX2sl02eto0rMdpx6S2XFsp7yWm03oh1QhNHIWxviH7pwwngqulDt&#10;RRLsO5pfqJyRCBF0WklwFWhtpCoaSE1T/6TmaRRBFS1kTgyLTfH/0cpP5yMy03f87ZozLxzN6Cmh&#10;MMOY2A68JwcBGR2SU1OILQF2/oi3KIYjZtmzRpe/JIjNxd3L4q6aE5O0+dDQwGoagryfVc/AgDF9&#10;UOBY/um4NT4LF604f4yJilHqPSVvW5/XCNb0B2NtCXA47Syys8ijrt/X+0PumYAv0ijK0CorufZe&#10;/tLFqivtF6XJDeq2KeXLPVQLrZBS+dTceK2n7AzT1MICrP8MvOVnqCp39G/AC6JUBp8WsDMe8HfV&#10;03xvWV/z7w5cdWcLTtBfylSLNXTZinO3h5Fv88u4wJ+f7/YHAAAA//8DAFBLAwQUAAYACAAAACEA&#10;LnCdCtwAAAAIAQAADwAAAGRycy9kb3ducmV2LnhtbEyPQUsDMRCF74L/IYzgzSa2trXrZosIFvQg&#10;2ipep5txdzGZLEnabv+9KQh6fPOG975XLgdnxZ5C7DxruB4pEMS1Nx03Gt43j1e3IGJCNmg9k4Yj&#10;RVhW52clFsYf+I3269SIHMKxQA1tSn0hZaxbchhHvifO3pcPDlOWoZEm4CGHOyvHSs2kw45zQ4s9&#10;PbRUf693TkNYzW/ww9rV8enZv/Rqyq9q86n15cVwfwci0ZD+nuGEn9Ghykxbv2MThT1pkTRMpvMx&#10;iGwvZpMFiO3vRVal/D+g+gEAAP//AwBQSwECLQAUAAYACAAAACEAtoM4kv4AAADhAQAAEwAAAAAA&#10;AAAAAAAAAAAAAAAAW0NvbnRlbnRfVHlwZXNdLnhtbFBLAQItABQABgAIAAAAIQA4/SH/1gAAAJQB&#10;AAALAAAAAAAAAAAAAAAAAC8BAABfcmVscy8ucmVsc1BLAQItABQABgAIAAAAIQChMdtf0wEAAAYE&#10;AAAOAAAAAAAAAAAAAAAAAC4CAABkcnMvZTJvRG9jLnhtbFBLAQItABQABgAIAAAAIQAucJ0K3AAA&#10;AAgBAAAPAAAAAAAAAAAAAAAAAC0EAABkcnMvZG93bnJldi54bWxQSwUGAAAAAAQABADzAAAANgUA&#10;AAAA&#10;" strokecolor="#00b0df">
          <w10:wrap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A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46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3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8D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B687E8"/>
    <w:lvl w:ilvl="0">
      <w:start w:val="1"/>
      <w:numFmt w:val="bullet"/>
      <w:pStyle w:val="RhestrBwledi2"/>
      <w:lvlText w:val=""/>
      <w:lvlJc w:val="left"/>
      <w:pPr>
        <w:ind w:left="643" w:hanging="360"/>
      </w:pPr>
      <w:rPr>
        <w:rFonts w:ascii="Symbol" w:hAnsi="Symbol" w:hint="default"/>
        <w:color w:val="00CFEC"/>
      </w:rPr>
    </w:lvl>
  </w:abstractNum>
  <w:abstractNum w:abstractNumId="8" w15:restartNumberingAfterBreak="0">
    <w:nsid w:val="FFFFFF88"/>
    <w:multiLevelType w:val="singleLevel"/>
    <w:tmpl w:val="BB7E7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46028"/>
    <w:lvl w:ilvl="0">
      <w:start w:val="1"/>
      <w:numFmt w:val="bullet"/>
      <w:pStyle w:val="RhestrBwledi"/>
      <w:lvlText w:val=""/>
      <w:lvlJc w:val="left"/>
      <w:pPr>
        <w:ind w:left="360" w:hanging="360"/>
      </w:pPr>
      <w:rPr>
        <w:rFonts w:ascii="Symbol" w:hAnsi="Symbol" w:hint="default"/>
        <w:color w:val="00B0DF" w:themeColor="accent1"/>
      </w:rPr>
    </w:lvl>
  </w:abstractNum>
  <w:abstractNum w:abstractNumId="10" w15:restartNumberingAfterBreak="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081B1B43"/>
    <w:multiLevelType w:val="hybridMultilevel"/>
    <w:tmpl w:val="CF8CB328"/>
    <w:lvl w:ilvl="0" w:tplc="95D69C2C">
      <w:start w:val="1"/>
      <w:numFmt w:val="decimal"/>
      <w:lvlText w:val="%1."/>
      <w:lvlJc w:val="left"/>
      <w:pPr>
        <w:ind w:left="720" w:hanging="360"/>
      </w:pPr>
      <w:rPr>
        <w:rFonts w:hint="default"/>
        <w:b/>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1E2B21E5"/>
    <w:multiLevelType w:val="hybridMultilevel"/>
    <w:tmpl w:val="13A26ADA"/>
    <w:lvl w:ilvl="0" w:tplc="35A4672A">
      <w:start w:val="1"/>
      <w:numFmt w:val="bullet"/>
      <w:pStyle w:val="ListBullet-RhifParagraffCyfreithiol"/>
      <w:lvlText w:val=""/>
      <w:lvlJc w:val="left"/>
      <w:pPr>
        <w:ind w:left="1429" w:hanging="360"/>
      </w:pPr>
      <w:rPr>
        <w:rFonts w:ascii="Wingdings" w:hAnsi="Wingdings" w:hint="default"/>
        <w:color w:val="00B0DF" w:themeColor="accent1"/>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3" w15:restartNumberingAfterBreak="0">
    <w:nsid w:val="23D56381"/>
    <w:multiLevelType w:val="multilevel"/>
    <w:tmpl w:val="C65ADE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14" w15:restartNumberingAfterBreak="0">
    <w:nsid w:val="37294EB2"/>
    <w:multiLevelType w:val="hybridMultilevel"/>
    <w:tmpl w:val="8E586DCE"/>
    <w:lvl w:ilvl="0" w:tplc="D0EEF98E">
      <w:start w:val="1"/>
      <w:numFmt w:val="decimal"/>
      <w:pStyle w:val="RhifParagraffCyfreithiol-rhest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B5594"/>
    <w:multiLevelType w:val="hybridMultilevel"/>
    <w:tmpl w:val="1D1655DC"/>
    <w:lvl w:ilvl="0" w:tplc="0452000F">
      <w:start w:val="1"/>
      <w:numFmt w:val="decimal"/>
      <w:lvlText w:val="%1."/>
      <w:lvlJc w:val="left"/>
      <w:pPr>
        <w:ind w:left="360" w:hanging="360"/>
      </w:pPr>
      <w:rPr>
        <w:rFonts w:hint="default"/>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17" w15:restartNumberingAfterBreak="0">
    <w:nsid w:val="5E4D6C28"/>
    <w:multiLevelType w:val="hybridMultilevel"/>
    <w:tmpl w:val="E0C46088"/>
    <w:lvl w:ilvl="0" w:tplc="2CB68E7C">
      <w:start w:val="1"/>
      <w:numFmt w:val="bullet"/>
      <w:lvlText w:val=""/>
      <w:lvlJc w:val="left"/>
      <w:pPr>
        <w:ind w:left="360" w:hanging="360"/>
      </w:pPr>
      <w:rPr>
        <w:rFonts w:ascii="Symbol" w:hAnsi="Symbol" w:hint="default"/>
        <w:color w:val="00B0DF"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B61E4"/>
    <w:multiLevelType w:val="multilevel"/>
    <w:tmpl w:val="C6121B04"/>
    <w:lvl w:ilvl="0">
      <w:start w:val="1"/>
      <w:numFmt w:val="decimal"/>
      <w:pStyle w:val="Pennawd1"/>
      <w:isLgl/>
      <w:lvlText w:val="%1"/>
      <w:lvlJc w:val="left"/>
      <w:pPr>
        <w:ind w:left="432" w:hanging="432"/>
      </w:pPr>
      <w:rPr>
        <w:rFonts w:hint="default"/>
      </w:rPr>
    </w:lvl>
    <w:lvl w:ilvl="1">
      <w:start w:val="1"/>
      <w:numFmt w:val="decimal"/>
      <w:pStyle w:val="RhifParagraffCyfreithiol"/>
      <w:isLgl/>
      <w:lvlText w:val="%1.%2"/>
      <w:lvlJc w:val="left"/>
      <w:pPr>
        <w:ind w:left="576" w:hanging="576"/>
      </w:pPr>
      <w:rPr>
        <w:rFonts w:hint="default"/>
      </w:rPr>
    </w:lvl>
    <w:lvl w:ilvl="2">
      <w:start w:val="1"/>
      <w:numFmt w:val="decimal"/>
      <w:pStyle w:val="RhifParagraffCyfreithiol-Lefel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272861"/>
    <w:multiLevelType w:val="hybridMultilevel"/>
    <w:tmpl w:val="AE322F26"/>
    <w:lvl w:ilvl="0" w:tplc="190C435C">
      <w:start w:val="10"/>
      <w:numFmt w:val="bullet"/>
      <w:lvlText w:val="-"/>
      <w:lvlJc w:val="left"/>
      <w:pPr>
        <w:ind w:left="405" w:hanging="360"/>
      </w:pPr>
      <w:rPr>
        <w:rFonts w:ascii="Arial" w:eastAsia="Times New Roman" w:hAnsi="Arial" w:cs="Arial" w:hint="default"/>
      </w:rPr>
    </w:lvl>
    <w:lvl w:ilvl="1" w:tplc="04520003" w:tentative="1">
      <w:start w:val="1"/>
      <w:numFmt w:val="bullet"/>
      <w:lvlText w:val="o"/>
      <w:lvlJc w:val="left"/>
      <w:pPr>
        <w:ind w:left="1125" w:hanging="360"/>
      </w:pPr>
      <w:rPr>
        <w:rFonts w:ascii="Courier New" w:hAnsi="Courier New" w:cs="Courier New" w:hint="default"/>
      </w:rPr>
    </w:lvl>
    <w:lvl w:ilvl="2" w:tplc="04520005" w:tentative="1">
      <w:start w:val="1"/>
      <w:numFmt w:val="bullet"/>
      <w:lvlText w:val=""/>
      <w:lvlJc w:val="left"/>
      <w:pPr>
        <w:ind w:left="1845" w:hanging="360"/>
      </w:pPr>
      <w:rPr>
        <w:rFonts w:ascii="Wingdings" w:hAnsi="Wingdings" w:hint="default"/>
      </w:rPr>
    </w:lvl>
    <w:lvl w:ilvl="3" w:tplc="04520001" w:tentative="1">
      <w:start w:val="1"/>
      <w:numFmt w:val="bullet"/>
      <w:lvlText w:val=""/>
      <w:lvlJc w:val="left"/>
      <w:pPr>
        <w:ind w:left="2565" w:hanging="360"/>
      </w:pPr>
      <w:rPr>
        <w:rFonts w:ascii="Symbol" w:hAnsi="Symbol" w:hint="default"/>
      </w:rPr>
    </w:lvl>
    <w:lvl w:ilvl="4" w:tplc="04520003" w:tentative="1">
      <w:start w:val="1"/>
      <w:numFmt w:val="bullet"/>
      <w:lvlText w:val="o"/>
      <w:lvlJc w:val="left"/>
      <w:pPr>
        <w:ind w:left="3285" w:hanging="360"/>
      </w:pPr>
      <w:rPr>
        <w:rFonts w:ascii="Courier New" w:hAnsi="Courier New" w:cs="Courier New" w:hint="default"/>
      </w:rPr>
    </w:lvl>
    <w:lvl w:ilvl="5" w:tplc="04520005" w:tentative="1">
      <w:start w:val="1"/>
      <w:numFmt w:val="bullet"/>
      <w:lvlText w:val=""/>
      <w:lvlJc w:val="left"/>
      <w:pPr>
        <w:ind w:left="4005" w:hanging="360"/>
      </w:pPr>
      <w:rPr>
        <w:rFonts w:ascii="Wingdings" w:hAnsi="Wingdings" w:hint="default"/>
      </w:rPr>
    </w:lvl>
    <w:lvl w:ilvl="6" w:tplc="04520001" w:tentative="1">
      <w:start w:val="1"/>
      <w:numFmt w:val="bullet"/>
      <w:lvlText w:val=""/>
      <w:lvlJc w:val="left"/>
      <w:pPr>
        <w:ind w:left="4725" w:hanging="360"/>
      </w:pPr>
      <w:rPr>
        <w:rFonts w:ascii="Symbol" w:hAnsi="Symbol" w:hint="default"/>
      </w:rPr>
    </w:lvl>
    <w:lvl w:ilvl="7" w:tplc="04520003" w:tentative="1">
      <w:start w:val="1"/>
      <w:numFmt w:val="bullet"/>
      <w:lvlText w:val="o"/>
      <w:lvlJc w:val="left"/>
      <w:pPr>
        <w:ind w:left="5445" w:hanging="360"/>
      </w:pPr>
      <w:rPr>
        <w:rFonts w:ascii="Courier New" w:hAnsi="Courier New" w:cs="Courier New" w:hint="default"/>
      </w:rPr>
    </w:lvl>
    <w:lvl w:ilvl="8" w:tplc="04520005" w:tentative="1">
      <w:start w:val="1"/>
      <w:numFmt w:val="bullet"/>
      <w:lvlText w:val=""/>
      <w:lvlJc w:val="left"/>
      <w:pPr>
        <w:ind w:left="6165" w:hanging="360"/>
      </w:pPr>
      <w:rPr>
        <w:rFonts w:ascii="Wingdings" w:hAnsi="Wingdings" w:hint="default"/>
      </w:rPr>
    </w:lvl>
  </w:abstractNum>
  <w:num w:numId="1" w16cid:durableId="352729969">
    <w:abstractNumId w:val="9"/>
  </w:num>
  <w:num w:numId="2" w16cid:durableId="2049181056">
    <w:abstractNumId w:val="7"/>
  </w:num>
  <w:num w:numId="3" w16cid:durableId="1402219430">
    <w:abstractNumId w:val="6"/>
  </w:num>
  <w:num w:numId="4" w16cid:durableId="2026706925">
    <w:abstractNumId w:val="5"/>
  </w:num>
  <w:num w:numId="5" w16cid:durableId="722220145">
    <w:abstractNumId w:val="4"/>
  </w:num>
  <w:num w:numId="6" w16cid:durableId="1529637822">
    <w:abstractNumId w:val="8"/>
  </w:num>
  <w:num w:numId="7" w16cid:durableId="3016031">
    <w:abstractNumId w:val="3"/>
  </w:num>
  <w:num w:numId="8" w16cid:durableId="680157665">
    <w:abstractNumId w:val="2"/>
  </w:num>
  <w:num w:numId="9" w16cid:durableId="1856310077">
    <w:abstractNumId w:val="1"/>
  </w:num>
  <w:num w:numId="10" w16cid:durableId="1108623487">
    <w:abstractNumId w:val="0"/>
  </w:num>
  <w:num w:numId="11" w16cid:durableId="726957457">
    <w:abstractNumId w:val="18"/>
  </w:num>
  <w:num w:numId="12" w16cid:durableId="1308626846">
    <w:abstractNumId w:val="15"/>
  </w:num>
  <w:num w:numId="13" w16cid:durableId="1809080182">
    <w:abstractNumId w:val="17"/>
  </w:num>
  <w:num w:numId="14" w16cid:durableId="11686546">
    <w:abstractNumId w:val="10"/>
  </w:num>
  <w:num w:numId="15" w16cid:durableId="1342319602">
    <w:abstractNumId w:val="18"/>
  </w:num>
  <w:num w:numId="16" w16cid:durableId="1142502654">
    <w:abstractNumId w:val="12"/>
  </w:num>
  <w:num w:numId="17" w16cid:durableId="1269661583">
    <w:abstractNumId w:val="9"/>
  </w:num>
  <w:num w:numId="18" w16cid:durableId="642538691">
    <w:abstractNumId w:val="12"/>
  </w:num>
  <w:num w:numId="19" w16cid:durableId="1148745039">
    <w:abstractNumId w:val="18"/>
  </w:num>
  <w:num w:numId="20" w16cid:durableId="417756410">
    <w:abstractNumId w:val="13"/>
  </w:num>
  <w:num w:numId="21" w16cid:durableId="1496798996">
    <w:abstractNumId w:val="13"/>
  </w:num>
  <w:num w:numId="22" w16cid:durableId="1183084619">
    <w:abstractNumId w:val="13"/>
  </w:num>
  <w:num w:numId="23" w16cid:durableId="1839612847">
    <w:abstractNumId w:val="13"/>
  </w:num>
  <w:num w:numId="24" w16cid:durableId="1200139">
    <w:abstractNumId w:val="13"/>
  </w:num>
  <w:num w:numId="25" w16cid:durableId="328171511">
    <w:abstractNumId w:val="13"/>
  </w:num>
  <w:num w:numId="26" w16cid:durableId="152183736">
    <w:abstractNumId w:val="13"/>
  </w:num>
  <w:num w:numId="27" w16cid:durableId="2067293886">
    <w:abstractNumId w:val="7"/>
  </w:num>
  <w:num w:numId="28" w16cid:durableId="2050378113">
    <w:abstractNumId w:val="18"/>
  </w:num>
  <w:num w:numId="29" w16cid:durableId="1290017128">
    <w:abstractNumId w:val="18"/>
  </w:num>
  <w:num w:numId="30" w16cid:durableId="527908625">
    <w:abstractNumId w:val="14"/>
  </w:num>
  <w:num w:numId="31" w16cid:durableId="37125679">
    <w:abstractNumId w:val="19"/>
  </w:num>
  <w:num w:numId="32" w16cid:durableId="135419734">
    <w:abstractNumId w:val="11"/>
  </w:num>
  <w:num w:numId="33" w16cid:durableId="1860118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2B2F"/>
    <w:rsid w:val="00005E4A"/>
    <w:rsid w:val="00006366"/>
    <w:rsid w:val="00010B07"/>
    <w:rsid w:val="00021797"/>
    <w:rsid w:val="00027494"/>
    <w:rsid w:val="00030A71"/>
    <w:rsid w:val="00045FDA"/>
    <w:rsid w:val="0004728C"/>
    <w:rsid w:val="00057988"/>
    <w:rsid w:val="00060563"/>
    <w:rsid w:val="0006163B"/>
    <w:rsid w:val="000675C0"/>
    <w:rsid w:val="00075F18"/>
    <w:rsid w:val="00082252"/>
    <w:rsid w:val="000839AF"/>
    <w:rsid w:val="00090846"/>
    <w:rsid w:val="00090939"/>
    <w:rsid w:val="000A1C7F"/>
    <w:rsid w:val="000A4538"/>
    <w:rsid w:val="000A7794"/>
    <w:rsid w:val="000D6FA5"/>
    <w:rsid w:val="000F25F9"/>
    <w:rsid w:val="000F7373"/>
    <w:rsid w:val="00123A38"/>
    <w:rsid w:val="00125824"/>
    <w:rsid w:val="001307D6"/>
    <w:rsid w:val="00145668"/>
    <w:rsid w:val="0015654D"/>
    <w:rsid w:val="00173032"/>
    <w:rsid w:val="00182280"/>
    <w:rsid w:val="00182AE2"/>
    <w:rsid w:val="0018367E"/>
    <w:rsid w:val="00190C37"/>
    <w:rsid w:val="00192554"/>
    <w:rsid w:val="001928ED"/>
    <w:rsid w:val="001D1E8E"/>
    <w:rsid w:val="001D69B4"/>
    <w:rsid w:val="001E12A9"/>
    <w:rsid w:val="001F66DE"/>
    <w:rsid w:val="002051D6"/>
    <w:rsid w:val="002168E0"/>
    <w:rsid w:val="002214D0"/>
    <w:rsid w:val="00245B45"/>
    <w:rsid w:val="0025434A"/>
    <w:rsid w:val="00263107"/>
    <w:rsid w:val="00271749"/>
    <w:rsid w:val="00275DAC"/>
    <w:rsid w:val="00286084"/>
    <w:rsid w:val="00292199"/>
    <w:rsid w:val="00295F86"/>
    <w:rsid w:val="002B012E"/>
    <w:rsid w:val="002B0BDF"/>
    <w:rsid w:val="002C5DC2"/>
    <w:rsid w:val="002D3DDC"/>
    <w:rsid w:val="002E01D2"/>
    <w:rsid w:val="002E6654"/>
    <w:rsid w:val="00323FC5"/>
    <w:rsid w:val="0033301E"/>
    <w:rsid w:val="00333689"/>
    <w:rsid w:val="00345267"/>
    <w:rsid w:val="0034617D"/>
    <w:rsid w:val="003504A7"/>
    <w:rsid w:val="00366FF5"/>
    <w:rsid w:val="00373BD2"/>
    <w:rsid w:val="003740A9"/>
    <w:rsid w:val="00377263"/>
    <w:rsid w:val="00384CB1"/>
    <w:rsid w:val="0039463B"/>
    <w:rsid w:val="003A5590"/>
    <w:rsid w:val="003C7C33"/>
    <w:rsid w:val="003D4042"/>
    <w:rsid w:val="003D771E"/>
    <w:rsid w:val="003D7D00"/>
    <w:rsid w:val="003E6348"/>
    <w:rsid w:val="003F29F5"/>
    <w:rsid w:val="004128F4"/>
    <w:rsid w:val="004155C6"/>
    <w:rsid w:val="00417EFA"/>
    <w:rsid w:val="00424C38"/>
    <w:rsid w:val="00435C43"/>
    <w:rsid w:val="00444ABA"/>
    <w:rsid w:val="00463FC9"/>
    <w:rsid w:val="004677AF"/>
    <w:rsid w:val="00477662"/>
    <w:rsid w:val="004949F9"/>
    <w:rsid w:val="004A4D08"/>
    <w:rsid w:val="004B2056"/>
    <w:rsid w:val="004B52EB"/>
    <w:rsid w:val="004F70B0"/>
    <w:rsid w:val="00504081"/>
    <w:rsid w:val="005105E0"/>
    <w:rsid w:val="00525780"/>
    <w:rsid w:val="00542A17"/>
    <w:rsid w:val="005634DC"/>
    <w:rsid w:val="00563CAF"/>
    <w:rsid w:val="00574BB4"/>
    <w:rsid w:val="005B7D99"/>
    <w:rsid w:val="005C26B0"/>
    <w:rsid w:val="005E1315"/>
    <w:rsid w:val="005E1905"/>
    <w:rsid w:val="005E7FD9"/>
    <w:rsid w:val="005F7805"/>
    <w:rsid w:val="00611A6B"/>
    <w:rsid w:val="00613D5C"/>
    <w:rsid w:val="00614101"/>
    <w:rsid w:val="0063308B"/>
    <w:rsid w:val="006468FC"/>
    <w:rsid w:val="00651E17"/>
    <w:rsid w:val="00660503"/>
    <w:rsid w:val="00661F78"/>
    <w:rsid w:val="006A108D"/>
    <w:rsid w:val="006A20A1"/>
    <w:rsid w:val="006C0E61"/>
    <w:rsid w:val="006C6BD8"/>
    <w:rsid w:val="006F234A"/>
    <w:rsid w:val="00707727"/>
    <w:rsid w:val="007166AD"/>
    <w:rsid w:val="00722117"/>
    <w:rsid w:val="007222F3"/>
    <w:rsid w:val="00736814"/>
    <w:rsid w:val="0074625B"/>
    <w:rsid w:val="007506C3"/>
    <w:rsid w:val="0075146D"/>
    <w:rsid w:val="007753F9"/>
    <w:rsid w:val="00780302"/>
    <w:rsid w:val="00794E97"/>
    <w:rsid w:val="0079720A"/>
    <w:rsid w:val="007A5D19"/>
    <w:rsid w:val="007B125C"/>
    <w:rsid w:val="007B7AFB"/>
    <w:rsid w:val="007C7207"/>
    <w:rsid w:val="007E0663"/>
    <w:rsid w:val="007F20E8"/>
    <w:rsid w:val="007F24EC"/>
    <w:rsid w:val="00814E9F"/>
    <w:rsid w:val="00822BE2"/>
    <w:rsid w:val="008249DC"/>
    <w:rsid w:val="00834E37"/>
    <w:rsid w:val="00835265"/>
    <w:rsid w:val="008418B5"/>
    <w:rsid w:val="00850488"/>
    <w:rsid w:val="00850BF8"/>
    <w:rsid w:val="00853088"/>
    <w:rsid w:val="0086483A"/>
    <w:rsid w:val="00874743"/>
    <w:rsid w:val="008800DD"/>
    <w:rsid w:val="0088388E"/>
    <w:rsid w:val="008A292C"/>
    <w:rsid w:val="008F0A33"/>
    <w:rsid w:val="00902AC6"/>
    <w:rsid w:val="00912315"/>
    <w:rsid w:val="00913163"/>
    <w:rsid w:val="00942664"/>
    <w:rsid w:val="00943EFF"/>
    <w:rsid w:val="00960932"/>
    <w:rsid w:val="00965FA3"/>
    <w:rsid w:val="00967352"/>
    <w:rsid w:val="00980233"/>
    <w:rsid w:val="009802CB"/>
    <w:rsid w:val="009A44EB"/>
    <w:rsid w:val="009A5124"/>
    <w:rsid w:val="009B126D"/>
    <w:rsid w:val="009B2A6A"/>
    <w:rsid w:val="009F04D1"/>
    <w:rsid w:val="00A21976"/>
    <w:rsid w:val="00A36F1D"/>
    <w:rsid w:val="00A400CD"/>
    <w:rsid w:val="00A46D5C"/>
    <w:rsid w:val="00A5585F"/>
    <w:rsid w:val="00A63A05"/>
    <w:rsid w:val="00A76FD9"/>
    <w:rsid w:val="00A86989"/>
    <w:rsid w:val="00A86BF2"/>
    <w:rsid w:val="00A8749D"/>
    <w:rsid w:val="00A96873"/>
    <w:rsid w:val="00AA61FD"/>
    <w:rsid w:val="00AB0900"/>
    <w:rsid w:val="00AC004D"/>
    <w:rsid w:val="00AD2994"/>
    <w:rsid w:val="00AD3A6D"/>
    <w:rsid w:val="00AE2F64"/>
    <w:rsid w:val="00AF0A60"/>
    <w:rsid w:val="00AF5BFC"/>
    <w:rsid w:val="00AF76F2"/>
    <w:rsid w:val="00B2247C"/>
    <w:rsid w:val="00B227C0"/>
    <w:rsid w:val="00B24130"/>
    <w:rsid w:val="00B24D1B"/>
    <w:rsid w:val="00B27787"/>
    <w:rsid w:val="00B510CD"/>
    <w:rsid w:val="00B53C2E"/>
    <w:rsid w:val="00B54393"/>
    <w:rsid w:val="00B55300"/>
    <w:rsid w:val="00B55921"/>
    <w:rsid w:val="00B61F4A"/>
    <w:rsid w:val="00B7134F"/>
    <w:rsid w:val="00BA390D"/>
    <w:rsid w:val="00BB4C2C"/>
    <w:rsid w:val="00BC2B6E"/>
    <w:rsid w:val="00BD017C"/>
    <w:rsid w:val="00C05DE6"/>
    <w:rsid w:val="00C111B7"/>
    <w:rsid w:val="00C1759E"/>
    <w:rsid w:val="00C17E51"/>
    <w:rsid w:val="00C766F5"/>
    <w:rsid w:val="00C84FCA"/>
    <w:rsid w:val="00C91376"/>
    <w:rsid w:val="00C93CD0"/>
    <w:rsid w:val="00C95528"/>
    <w:rsid w:val="00CE73D4"/>
    <w:rsid w:val="00CF285C"/>
    <w:rsid w:val="00CF3F66"/>
    <w:rsid w:val="00D07427"/>
    <w:rsid w:val="00D07F73"/>
    <w:rsid w:val="00D107D6"/>
    <w:rsid w:val="00D11234"/>
    <w:rsid w:val="00D11A5E"/>
    <w:rsid w:val="00D11F85"/>
    <w:rsid w:val="00D1528A"/>
    <w:rsid w:val="00D25842"/>
    <w:rsid w:val="00D322B6"/>
    <w:rsid w:val="00D36DF6"/>
    <w:rsid w:val="00D468F4"/>
    <w:rsid w:val="00D46E97"/>
    <w:rsid w:val="00D53D41"/>
    <w:rsid w:val="00D65117"/>
    <w:rsid w:val="00D74A04"/>
    <w:rsid w:val="00D75591"/>
    <w:rsid w:val="00D83EC9"/>
    <w:rsid w:val="00D93354"/>
    <w:rsid w:val="00DA7050"/>
    <w:rsid w:val="00DC06E1"/>
    <w:rsid w:val="00DC0B76"/>
    <w:rsid w:val="00DE0E8C"/>
    <w:rsid w:val="00DE414C"/>
    <w:rsid w:val="00DF3EDE"/>
    <w:rsid w:val="00E178DB"/>
    <w:rsid w:val="00E5261B"/>
    <w:rsid w:val="00E67240"/>
    <w:rsid w:val="00E70E0F"/>
    <w:rsid w:val="00E930E5"/>
    <w:rsid w:val="00E93ECB"/>
    <w:rsid w:val="00EA6F7A"/>
    <w:rsid w:val="00EB4BB7"/>
    <w:rsid w:val="00EC0F39"/>
    <w:rsid w:val="00EC1CDD"/>
    <w:rsid w:val="00EC3944"/>
    <w:rsid w:val="00EC4402"/>
    <w:rsid w:val="00ED28ED"/>
    <w:rsid w:val="00EF1D00"/>
    <w:rsid w:val="00EF4F55"/>
    <w:rsid w:val="00EF6165"/>
    <w:rsid w:val="00F05253"/>
    <w:rsid w:val="00F206BB"/>
    <w:rsid w:val="00F2195E"/>
    <w:rsid w:val="00F511E2"/>
    <w:rsid w:val="00F55A02"/>
    <w:rsid w:val="00F60B23"/>
    <w:rsid w:val="00FA4431"/>
    <w:rsid w:val="00FB3A92"/>
    <w:rsid w:val="00FB43D7"/>
    <w:rsid w:val="00FC263A"/>
    <w:rsid w:val="00FD2B2F"/>
    <w:rsid w:val="00FE4BC0"/>
    <w:rsid w:val="00FF74A5"/>
  </w:rsids>
  <m:mathPr>
    <m:mathFont m:val="Cambria Math"/>
    <m:brkBin m:val="before"/>
    <m:brkBinSub m:val="--"/>
    <m:smallFrac m:val="0"/>
    <m:dispDef/>
    <m:lMargin m:val="0"/>
    <m:rMargin m:val="0"/>
    <m:defJc m:val="centerGroup"/>
    <m:wrapIndent m:val="1440"/>
    <m:intLim m:val="subSup"/>
    <m:naryLim m:val="undOvr"/>
  </m:mathPr>
  <w:themeFontLang w:val="cy-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82C84"/>
  <w15:docId w15:val="{70F17E41-7010-4279-8679-06573393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GB" w:bidi="ar-SA"/>
      </w:rPr>
    </w:rPrDefault>
    <w:pPrDefault>
      <w:pPr>
        <w:spacing w:after="48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BB"/>
    <w:rPr>
      <w:lang w:val="cy-GB"/>
    </w:rPr>
  </w:style>
  <w:style w:type="paragraph" w:styleId="Pennawd1">
    <w:name w:val="heading 1"/>
    <w:basedOn w:val="Normal"/>
    <w:next w:val="RhifParagraffCyfreithiol"/>
    <w:link w:val="Pennawd1Nod"/>
    <w:uiPriority w:val="9"/>
    <w:qFormat/>
    <w:rsid w:val="00F206BB"/>
    <w:pPr>
      <w:keepNext/>
      <w:keepLines/>
      <w:numPr>
        <w:numId w:val="29"/>
      </w:numPr>
      <w:spacing w:before="240"/>
      <w:outlineLvl w:val="0"/>
    </w:pPr>
    <w:rPr>
      <w:rFonts w:eastAsiaTheme="majorEastAsia" w:cstheme="majorBidi"/>
      <w:b/>
      <w:bCs/>
      <w:color w:val="00B0DF"/>
      <w:sz w:val="44"/>
      <w:szCs w:val="28"/>
    </w:rPr>
  </w:style>
  <w:style w:type="paragraph" w:styleId="Pennawd2">
    <w:name w:val="heading 2"/>
    <w:basedOn w:val="Normal"/>
    <w:next w:val="RhifParagraffCyfreithiol-Lefel2"/>
    <w:link w:val="Pennawd2Nod"/>
    <w:uiPriority w:val="9"/>
    <w:unhideWhenUsed/>
    <w:qFormat/>
    <w:rsid w:val="00F206BB"/>
    <w:pPr>
      <w:keepNext/>
      <w:keepLines/>
      <w:spacing w:before="200"/>
      <w:outlineLvl w:val="1"/>
    </w:pPr>
    <w:rPr>
      <w:rFonts w:eastAsiaTheme="majorEastAsia" w:cstheme="majorBidi"/>
      <w:b/>
      <w:bCs/>
      <w:color w:val="00B0DF"/>
      <w:szCs w:val="26"/>
    </w:rPr>
  </w:style>
  <w:style w:type="paragraph" w:styleId="Pennawd3">
    <w:name w:val="heading 3"/>
    <w:basedOn w:val="Normal"/>
    <w:next w:val="Normal"/>
    <w:link w:val="Pennawd3Nod"/>
    <w:uiPriority w:val="9"/>
    <w:unhideWhenUsed/>
    <w:rsid w:val="00BA390D"/>
    <w:pPr>
      <w:keepNext/>
      <w:keepLines/>
      <w:numPr>
        <w:ilvl w:val="2"/>
        <w:numId w:val="26"/>
      </w:numPr>
      <w:spacing w:before="200"/>
      <w:outlineLvl w:val="2"/>
    </w:pPr>
    <w:rPr>
      <w:rFonts w:asciiTheme="majorHAnsi" w:eastAsiaTheme="majorEastAsia" w:hAnsiTheme="majorHAnsi" w:cstheme="majorBidi"/>
      <w:bCs/>
      <w:color w:val="00B0DF"/>
    </w:rPr>
  </w:style>
  <w:style w:type="paragraph" w:styleId="Pennawd4">
    <w:name w:val="heading 4"/>
    <w:basedOn w:val="Normal"/>
    <w:next w:val="Normal"/>
    <w:link w:val="Pennawd4Nod"/>
    <w:uiPriority w:val="9"/>
    <w:unhideWhenUsed/>
    <w:rsid w:val="00BA390D"/>
    <w:pPr>
      <w:keepNext/>
      <w:keepLines/>
      <w:numPr>
        <w:ilvl w:val="3"/>
        <w:numId w:val="26"/>
      </w:numPr>
      <w:spacing w:before="200"/>
      <w:outlineLvl w:val="3"/>
    </w:pPr>
    <w:rPr>
      <w:rFonts w:asciiTheme="majorHAnsi" w:eastAsiaTheme="majorEastAsia" w:hAnsiTheme="majorHAnsi" w:cstheme="majorBidi"/>
      <w:b/>
      <w:bCs/>
      <w:iCs/>
      <w:color w:val="00B0DF"/>
    </w:rPr>
  </w:style>
  <w:style w:type="paragraph" w:styleId="Pennawd5">
    <w:name w:val="heading 5"/>
    <w:basedOn w:val="Normal"/>
    <w:next w:val="Normal"/>
    <w:link w:val="Pennawd5Nod"/>
    <w:uiPriority w:val="9"/>
    <w:semiHidden/>
    <w:qFormat/>
    <w:rsid w:val="00BA390D"/>
    <w:pPr>
      <w:keepNext/>
      <w:keepLines/>
      <w:numPr>
        <w:ilvl w:val="4"/>
        <w:numId w:val="26"/>
      </w:numPr>
      <w:spacing w:before="200" w:after="0"/>
      <w:outlineLvl w:val="4"/>
    </w:pPr>
    <w:rPr>
      <w:rFonts w:asciiTheme="majorHAnsi" w:eastAsiaTheme="majorEastAsia" w:hAnsiTheme="majorHAnsi" w:cstheme="majorBidi"/>
      <w:color w:val="00576F" w:themeColor="accent1" w:themeShade="7F"/>
    </w:rPr>
  </w:style>
  <w:style w:type="paragraph" w:styleId="Pennawd6">
    <w:name w:val="heading 6"/>
    <w:basedOn w:val="Normal"/>
    <w:next w:val="Normal"/>
    <w:link w:val="Pennawd6Nod"/>
    <w:uiPriority w:val="9"/>
    <w:semiHidden/>
    <w:qFormat/>
    <w:rsid w:val="00BA390D"/>
    <w:pPr>
      <w:keepNext/>
      <w:keepLines/>
      <w:numPr>
        <w:ilvl w:val="5"/>
        <w:numId w:val="26"/>
      </w:numPr>
      <w:spacing w:before="200" w:after="0"/>
      <w:outlineLvl w:val="5"/>
    </w:pPr>
    <w:rPr>
      <w:rFonts w:asciiTheme="majorHAnsi" w:eastAsiaTheme="majorEastAsia" w:hAnsiTheme="majorHAnsi" w:cstheme="majorBidi"/>
      <w:i/>
      <w:iCs/>
      <w:color w:val="00576F" w:themeColor="accent1" w:themeShade="7F"/>
    </w:rPr>
  </w:style>
  <w:style w:type="paragraph" w:styleId="Pennawd7">
    <w:name w:val="heading 7"/>
    <w:basedOn w:val="Normal"/>
    <w:next w:val="Normal"/>
    <w:link w:val="Pennawd7Nod"/>
    <w:uiPriority w:val="9"/>
    <w:semiHidden/>
    <w:qFormat/>
    <w:rsid w:val="00BA390D"/>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BA390D"/>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BA390D"/>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BA390D"/>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lang w:val="cy-GB"/>
    </w:rPr>
  </w:style>
  <w:style w:type="paragraph" w:styleId="Pennyn">
    <w:name w:val="header"/>
    <w:basedOn w:val="Normal"/>
    <w:link w:val="PennynNod"/>
    <w:uiPriority w:val="99"/>
    <w:unhideWhenUsed/>
    <w:rsid w:val="00BA390D"/>
    <w:pPr>
      <w:tabs>
        <w:tab w:val="center" w:pos="4513"/>
        <w:tab w:val="right" w:pos="9026"/>
      </w:tabs>
      <w:spacing w:after="0"/>
    </w:pPr>
  </w:style>
  <w:style w:type="character" w:customStyle="1" w:styleId="PennynNod">
    <w:name w:val="Pennyn Nod"/>
    <w:link w:val="Pennyn"/>
    <w:uiPriority w:val="99"/>
    <w:rsid w:val="00D93354"/>
    <w:rPr>
      <w:rFonts w:ascii="Arial" w:hAnsi="Arial"/>
      <w:lang w:val="cy-GB"/>
    </w:rPr>
  </w:style>
  <w:style w:type="paragraph" w:styleId="Troedyn">
    <w:name w:val="footer"/>
    <w:basedOn w:val="Normal"/>
    <w:link w:val="TroedynNod"/>
    <w:uiPriority w:val="99"/>
    <w:unhideWhenUsed/>
    <w:rsid w:val="00BA390D"/>
    <w:pPr>
      <w:tabs>
        <w:tab w:val="center" w:pos="4513"/>
        <w:tab w:val="right" w:pos="9026"/>
      </w:tabs>
      <w:spacing w:after="0"/>
    </w:pPr>
  </w:style>
  <w:style w:type="character" w:customStyle="1" w:styleId="TroedynNod">
    <w:name w:val="Troedyn Nod"/>
    <w:link w:val="Troedyn"/>
    <w:uiPriority w:val="99"/>
    <w:rsid w:val="00D93354"/>
    <w:rPr>
      <w:rFonts w:ascii="Arial" w:hAnsi="Arial"/>
      <w:lang w:val="cy-GB"/>
    </w:rPr>
  </w:style>
  <w:style w:type="paragraph" w:customStyle="1" w:styleId="Derbynnydd-bloccyfeiriad">
    <w:name w:val="Derbynnydd - bloc cyfeiriad"/>
    <w:basedOn w:val="Normal"/>
    <w:rsid w:val="00BA390D"/>
    <w:rPr>
      <w:rFonts w:asciiTheme="majorHAnsi" w:hAnsiTheme="majorHAnsi"/>
    </w:rPr>
  </w:style>
  <w:style w:type="paragraph" w:customStyle="1" w:styleId="Derbynnydd">
    <w:name w:val="Derbynnydd"/>
    <w:basedOn w:val="Normal"/>
    <w:rsid w:val="00BA390D"/>
  </w:style>
  <w:style w:type="paragraph" w:styleId="Dyddiad">
    <w:name w:val="Date"/>
    <w:basedOn w:val="Normal"/>
    <w:next w:val="Normal"/>
    <w:link w:val="DyddiadNod"/>
    <w:uiPriority w:val="99"/>
    <w:unhideWhenUsed/>
    <w:rsid w:val="00BA390D"/>
    <w:rPr>
      <w:rFonts w:asciiTheme="minorHAnsi" w:hAnsiTheme="minorHAnsi"/>
    </w:rPr>
  </w:style>
  <w:style w:type="character" w:customStyle="1" w:styleId="DyddiadNod">
    <w:name w:val="Dyddiad Nod"/>
    <w:basedOn w:val="FfontParagraffDdiofyn"/>
    <w:link w:val="Dyddiad"/>
    <w:uiPriority w:val="99"/>
    <w:rsid w:val="001D1E8E"/>
    <w:rPr>
      <w:rFonts w:asciiTheme="minorHAnsi" w:hAnsiTheme="minorHAnsi"/>
      <w:lang w:val="cy-GB"/>
    </w:rPr>
  </w:style>
  <w:style w:type="paragraph" w:styleId="Llofnod">
    <w:name w:val="Signature"/>
    <w:basedOn w:val="Derbynnydd-bloccyfeiriad"/>
    <w:link w:val="LlofnodNod"/>
    <w:uiPriority w:val="99"/>
    <w:rsid w:val="00BA390D"/>
    <w:pPr>
      <w:spacing w:before="60"/>
    </w:pPr>
  </w:style>
  <w:style w:type="character" w:customStyle="1" w:styleId="LlofnodNod">
    <w:name w:val="Llofnod Nod"/>
    <w:basedOn w:val="FfontParagraffDdiofyn"/>
    <w:link w:val="Llofnod"/>
    <w:uiPriority w:val="99"/>
    <w:rsid w:val="0063308B"/>
    <w:rPr>
      <w:rFonts w:asciiTheme="majorHAnsi" w:hAnsiTheme="majorHAnsi"/>
      <w:lang w:val="cy-GB"/>
    </w:rPr>
  </w:style>
  <w:style w:type="paragraph" w:styleId="Teitl">
    <w:name w:val="Title"/>
    <w:basedOn w:val="Normal"/>
    <w:next w:val="Normal"/>
    <w:link w:val="TeitlNod"/>
    <w:uiPriority w:val="10"/>
    <w:qFormat/>
    <w:rsid w:val="00BA390D"/>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lang w:val="cy-GB"/>
    </w:rPr>
  </w:style>
  <w:style w:type="paragraph" w:styleId="Isdeitl">
    <w:name w:val="Subtitle"/>
    <w:basedOn w:val="Normal"/>
    <w:next w:val="Normal"/>
    <w:link w:val="IsdeitlNod"/>
    <w:uiPriority w:val="11"/>
    <w:qFormat/>
    <w:rsid w:val="00BA390D"/>
    <w:pPr>
      <w:numPr>
        <w:ilvl w:val="1"/>
      </w:numPr>
      <w:ind w:left="170"/>
    </w:pPr>
    <w:rPr>
      <w:rFonts w:asciiTheme="majorHAnsi" w:eastAsiaTheme="majorEastAsia" w:hAnsiTheme="majorHAnsi" w:cstheme="majorBidi"/>
      <w:iCs/>
      <w:color w:val="00B0DF"/>
      <w:spacing w:val="15"/>
    </w:rPr>
  </w:style>
  <w:style w:type="character" w:customStyle="1" w:styleId="IsdeitlNod">
    <w:name w:val="Isdeitl Nod"/>
    <w:basedOn w:val="FfontParagraffDdiofyn"/>
    <w:link w:val="Isdeitl"/>
    <w:uiPriority w:val="11"/>
    <w:rsid w:val="006C6BD8"/>
    <w:rPr>
      <w:rFonts w:asciiTheme="majorHAnsi" w:eastAsiaTheme="majorEastAsia" w:hAnsiTheme="majorHAnsi" w:cstheme="majorBidi"/>
      <w:iCs/>
      <w:color w:val="00B0DF"/>
      <w:spacing w:val="15"/>
      <w:lang w:val="cy-GB"/>
    </w:rPr>
  </w:style>
  <w:style w:type="character" w:customStyle="1" w:styleId="Pwyslaisglas">
    <w:name w:val="Pwyslais glas"/>
    <w:basedOn w:val="FfontParagraffDdiofyn"/>
    <w:uiPriority w:val="1"/>
    <w:qFormat/>
    <w:rsid w:val="00BA390D"/>
    <w:rPr>
      <w:rFonts w:asciiTheme="minorHAnsi" w:hAnsiTheme="minorHAnsi"/>
      <w:b w:val="0"/>
      <w:i w:val="0"/>
      <w:color w:val="00B0DF" w:themeColor="accent1"/>
      <w:sz w:val="24"/>
    </w:rPr>
  </w:style>
  <w:style w:type="character" w:customStyle="1" w:styleId="Pennawd1Nod">
    <w:name w:val="Pennawd 1 Nod"/>
    <w:basedOn w:val="FfontParagraffDdiofyn"/>
    <w:link w:val="Pennawd1"/>
    <w:uiPriority w:val="9"/>
    <w:rsid w:val="00F206BB"/>
    <w:rPr>
      <w:rFonts w:ascii="Arial" w:eastAsiaTheme="majorEastAsia" w:hAnsi="Arial" w:cstheme="majorBidi"/>
      <w:b/>
      <w:bCs/>
      <w:color w:val="00B0DF"/>
      <w:sz w:val="44"/>
      <w:szCs w:val="28"/>
      <w:lang w:val="cy-GB"/>
    </w:rPr>
  </w:style>
  <w:style w:type="character" w:customStyle="1" w:styleId="Pennawd2Nod">
    <w:name w:val="Pennawd 2 Nod"/>
    <w:basedOn w:val="FfontParagraffDdiofyn"/>
    <w:link w:val="Pennawd2"/>
    <w:uiPriority w:val="9"/>
    <w:rsid w:val="00F206BB"/>
    <w:rPr>
      <w:rFonts w:ascii="Arial" w:eastAsiaTheme="majorEastAsia" w:hAnsi="Arial" w:cstheme="majorBidi"/>
      <w:b/>
      <w:bCs/>
      <w:color w:val="00B0DF"/>
      <w:szCs w:val="26"/>
      <w:lang w:val="cy-GB"/>
    </w:rPr>
  </w:style>
  <w:style w:type="character" w:customStyle="1" w:styleId="Pennawd3Nod">
    <w:name w:val="Pennawd 3 Nod"/>
    <w:basedOn w:val="FfontParagraffDdiofyn"/>
    <w:link w:val="Pennawd3"/>
    <w:uiPriority w:val="9"/>
    <w:rsid w:val="0063308B"/>
    <w:rPr>
      <w:rFonts w:asciiTheme="majorHAnsi" w:eastAsiaTheme="majorEastAsia" w:hAnsiTheme="majorHAnsi" w:cstheme="majorBidi"/>
      <w:bCs/>
      <w:color w:val="00B0DF"/>
      <w:lang w:val="cy-GB"/>
    </w:rPr>
  </w:style>
  <w:style w:type="character" w:customStyle="1" w:styleId="Pennawd4Nod">
    <w:name w:val="Pennawd 4 Nod"/>
    <w:basedOn w:val="FfontParagraffDdiofyn"/>
    <w:link w:val="Pennawd4"/>
    <w:uiPriority w:val="9"/>
    <w:rsid w:val="00AE2F64"/>
    <w:rPr>
      <w:rFonts w:asciiTheme="majorHAnsi" w:eastAsiaTheme="majorEastAsia" w:hAnsiTheme="majorHAnsi" w:cstheme="majorBidi"/>
      <w:b/>
      <w:bCs/>
      <w:iCs/>
      <w:color w:val="00B0DF"/>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0576F" w:themeColor="accent1" w:themeShade="7F"/>
      <w:lang w:val="cy-GB"/>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0576F" w:themeColor="accent1" w:themeShade="7F"/>
      <w:lang w:val="cy-GB"/>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lang w:val="cy-GB"/>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lang w:val="cy-GB"/>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lang w:val="cy-GB"/>
    </w:rPr>
  </w:style>
  <w:style w:type="paragraph" w:styleId="TablCynnwys1">
    <w:name w:val="toc 1"/>
    <w:basedOn w:val="Normal"/>
    <w:next w:val="Normal"/>
    <w:uiPriority w:val="39"/>
    <w:unhideWhenUsed/>
    <w:rsid w:val="00BA390D"/>
    <w:pPr>
      <w:tabs>
        <w:tab w:val="left" w:pos="3261"/>
        <w:tab w:val="right" w:pos="9628"/>
      </w:tabs>
      <w:spacing w:before="120" w:after="0"/>
      <w:ind w:left="3261" w:hanging="539"/>
    </w:pPr>
    <w:rPr>
      <w:rFonts w:asciiTheme="majorHAnsi" w:hAnsiTheme="majorHAnsi"/>
      <w:noProof/>
      <w:color w:val="00B0DF" w:themeColor="accent1"/>
    </w:rPr>
  </w:style>
  <w:style w:type="paragraph" w:styleId="PennawdTablCynnwys">
    <w:name w:val="TOC Heading"/>
    <w:basedOn w:val="Pennawd1"/>
    <w:next w:val="Normal"/>
    <w:uiPriority w:val="39"/>
    <w:unhideWhenUsed/>
    <w:qFormat/>
    <w:rsid w:val="00BA390D"/>
    <w:pPr>
      <w:numPr>
        <w:numId w:val="0"/>
      </w:numPr>
      <w:spacing w:before="480" w:after="0" w:line="276" w:lineRule="auto"/>
      <w:outlineLvl w:val="9"/>
    </w:pPr>
    <w:rPr>
      <w:b w:val="0"/>
      <w:color w:val="00B0DF" w:themeColor="accent1"/>
      <w:sz w:val="28"/>
      <w:lang w:eastAsia="ja-JP"/>
    </w:rPr>
  </w:style>
  <w:style w:type="paragraph" w:styleId="TablCynnwys2">
    <w:name w:val="toc 2"/>
    <w:basedOn w:val="Normal"/>
    <w:next w:val="Normal"/>
    <w:uiPriority w:val="39"/>
    <w:unhideWhenUsed/>
    <w:rsid w:val="00BA390D"/>
    <w:pPr>
      <w:tabs>
        <w:tab w:val="left" w:pos="3969"/>
        <w:tab w:val="right" w:pos="9628"/>
      </w:tabs>
      <w:spacing w:after="0"/>
      <w:ind w:left="3969" w:hanging="709"/>
    </w:pPr>
    <w:rPr>
      <w:rFonts w:asciiTheme="majorHAnsi" w:hAnsiTheme="majorHAnsi"/>
      <w:noProof/>
      <w:color w:val="00B0DF" w:themeColor="accent1"/>
    </w:rPr>
  </w:style>
  <w:style w:type="character" w:styleId="Hyperddolen">
    <w:name w:val="Hyperlink"/>
    <w:basedOn w:val="FfontParagraffDdiofyn"/>
    <w:uiPriority w:val="99"/>
    <w:unhideWhenUsed/>
    <w:rsid w:val="00BA390D"/>
    <w:rPr>
      <w:color w:val="00B0DF" w:themeColor="hyperlink"/>
      <w:u w:val="single"/>
    </w:rPr>
  </w:style>
  <w:style w:type="paragraph" w:styleId="TablCynnwys3">
    <w:name w:val="toc 3"/>
    <w:basedOn w:val="Normal"/>
    <w:next w:val="Normal"/>
    <w:uiPriority w:val="39"/>
    <w:unhideWhenUsed/>
    <w:rsid w:val="00BA390D"/>
    <w:pPr>
      <w:tabs>
        <w:tab w:val="left" w:pos="4820"/>
        <w:tab w:val="right" w:pos="9628"/>
      </w:tabs>
      <w:spacing w:after="120"/>
      <w:ind w:left="4820" w:hanging="851"/>
      <w:contextualSpacing/>
    </w:pPr>
    <w:rPr>
      <w:rFonts w:asciiTheme="majorHAnsi" w:hAnsiTheme="majorHAnsi"/>
      <w:noProof/>
      <w:color w:val="00B0DF" w:themeColor="accent1"/>
    </w:rPr>
  </w:style>
  <w:style w:type="paragraph" w:styleId="TablCynnwys4">
    <w:name w:val="toc 4"/>
    <w:basedOn w:val="Normal"/>
    <w:next w:val="Normal"/>
    <w:uiPriority w:val="39"/>
    <w:unhideWhenUsed/>
    <w:rsid w:val="00BA390D"/>
    <w:pPr>
      <w:tabs>
        <w:tab w:val="left" w:pos="5954"/>
        <w:tab w:val="right" w:pos="9628"/>
      </w:tabs>
      <w:spacing w:after="0"/>
      <w:ind w:left="5954" w:hanging="1134"/>
    </w:pPr>
    <w:rPr>
      <w:rFonts w:asciiTheme="majorHAnsi" w:hAnsiTheme="majorHAnsi"/>
      <w:noProof/>
      <w:color w:val="00B0DF" w:themeColor="accent1"/>
    </w:rPr>
  </w:style>
  <w:style w:type="paragraph" w:styleId="ParagraffRhestr">
    <w:name w:val="List Paragraph"/>
    <w:basedOn w:val="Normal"/>
    <w:uiPriority w:val="34"/>
    <w:qFormat/>
    <w:rsid w:val="00BA390D"/>
    <w:pPr>
      <w:ind w:left="720"/>
      <w:contextualSpacing/>
    </w:pPr>
  </w:style>
  <w:style w:type="paragraph" w:customStyle="1" w:styleId="StyleRightBefore0ptAfter96pt">
    <w:name w:val="Style Right Before:  0 pt After:  96 pt"/>
    <w:basedOn w:val="Normal"/>
    <w:next w:val="Normal"/>
    <w:semiHidden/>
    <w:rsid w:val="00BA390D"/>
    <w:pPr>
      <w:spacing w:after="1920"/>
      <w:jc w:val="right"/>
    </w:pPr>
    <w:rPr>
      <w:rFonts w:eastAsia="Times New Roman" w:cs="Times New Roman"/>
      <w:szCs w:val="20"/>
    </w:rPr>
  </w:style>
  <w:style w:type="paragraph" w:customStyle="1" w:styleId="Headerspace">
    <w:name w:val="Headerspace"/>
    <w:basedOn w:val="StyleRightBefore0ptAfter96pt"/>
    <w:semiHidden/>
    <w:rsid w:val="00BA390D"/>
  </w:style>
  <w:style w:type="paragraph" w:customStyle="1" w:styleId="HeaderAddress">
    <w:name w:val="Header Address"/>
    <w:basedOn w:val="Headerspace"/>
    <w:semiHidden/>
    <w:rsid w:val="00BA390D"/>
    <w:rPr>
      <w:rFonts w:ascii="Akzidenz-Grotesk BQ Light" w:hAnsi="Akzidenz-Grotesk BQ Light"/>
      <w:sz w:val="19"/>
    </w:rPr>
  </w:style>
  <w:style w:type="paragraph" w:styleId="RhestrBwledi">
    <w:name w:val="List Bullet"/>
    <w:basedOn w:val="Normal"/>
    <w:uiPriority w:val="99"/>
    <w:rsid w:val="00BA390D"/>
    <w:pPr>
      <w:numPr>
        <w:numId w:val="17"/>
      </w:numPr>
      <w:contextualSpacing/>
    </w:pPr>
  </w:style>
  <w:style w:type="paragraph" w:styleId="RhestrBwledi2">
    <w:name w:val="List Bullet 2"/>
    <w:basedOn w:val="Normal"/>
    <w:uiPriority w:val="99"/>
    <w:rsid w:val="00BA390D"/>
    <w:pPr>
      <w:numPr>
        <w:numId w:val="27"/>
      </w:numPr>
      <w:contextualSpacing/>
    </w:pPr>
  </w:style>
  <w:style w:type="paragraph" w:customStyle="1" w:styleId="Default">
    <w:name w:val="Default"/>
    <w:rsid w:val="00BA390D"/>
    <w:pPr>
      <w:autoSpaceDE w:val="0"/>
      <w:autoSpaceDN w:val="0"/>
      <w:adjustRightInd w:val="0"/>
      <w:spacing w:after="0"/>
    </w:pPr>
    <w:rPr>
      <w:rFonts w:cs="Helvetica Neue LT Pro"/>
      <w:color w:val="000000"/>
      <w:lang w:val="cy-GB"/>
    </w:rPr>
  </w:style>
  <w:style w:type="paragraph" w:customStyle="1" w:styleId="Cynnwys">
    <w:name w:val="Cynnwys"/>
    <w:basedOn w:val="Default"/>
    <w:rsid w:val="00BA390D"/>
    <w:pPr>
      <w:spacing w:line="440" w:lineRule="exact"/>
      <w:ind w:left="2722"/>
    </w:pPr>
    <w:rPr>
      <w:b/>
      <w:noProof/>
      <w:color w:val="00B0DF" w:themeColor="accent1"/>
      <w:sz w:val="44"/>
      <w:szCs w:val="44"/>
    </w:rPr>
  </w:style>
  <w:style w:type="character" w:customStyle="1" w:styleId="rhifydudalen">
    <w:name w:val="rhif y dudalen"/>
    <w:basedOn w:val="Pwyslaisglas"/>
    <w:uiPriority w:val="1"/>
    <w:qFormat/>
    <w:rsid w:val="00BA390D"/>
    <w:rPr>
      <w:rFonts w:asciiTheme="minorHAnsi" w:hAnsiTheme="minorHAnsi"/>
      <w:b w:val="0"/>
      <w:i w:val="0"/>
      <w:color w:val="00B0DF" w:themeColor="accent1"/>
      <w:sz w:val="18"/>
      <w:szCs w:val="18"/>
    </w:rPr>
  </w:style>
  <w:style w:type="paragraph" w:styleId="Pennawd">
    <w:name w:val="caption"/>
    <w:basedOn w:val="Normal"/>
    <w:next w:val="Normal"/>
    <w:uiPriority w:val="35"/>
    <w:unhideWhenUsed/>
    <w:qFormat/>
    <w:rsid w:val="00BA390D"/>
    <w:pPr>
      <w:spacing w:after="200"/>
    </w:pPr>
    <w:rPr>
      <w:bCs/>
      <w:color w:val="00B0DF" w:themeColor="accent1"/>
      <w:sz w:val="18"/>
      <w:szCs w:val="18"/>
    </w:rPr>
  </w:style>
  <w:style w:type="paragraph" w:customStyle="1" w:styleId="siartcapsiwn">
    <w:name w:val="siart capsiwn"/>
    <w:basedOn w:val="Pennawd"/>
    <w:qFormat/>
    <w:rsid w:val="00BA390D"/>
    <w:pPr>
      <w:keepNext/>
    </w:pPr>
    <w:rPr>
      <w:rFonts w:asciiTheme="majorHAnsi" w:hAnsiTheme="majorHAnsi"/>
      <w:sz w:val="24"/>
    </w:rPr>
  </w:style>
  <w:style w:type="table" w:styleId="GridTabl">
    <w:name w:val="Table Grid"/>
    <w:basedOn w:val="TablNormal"/>
    <w:uiPriority w:val="59"/>
    <w:rsid w:val="00BA39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Normal"/>
    <w:uiPriority w:val="99"/>
    <w:rsid w:val="00BA390D"/>
    <w:pPr>
      <w:spacing w:after="0"/>
    </w:pPr>
    <w:rPr>
      <w:color w:val="00B0DF" w:themeColor="accent1"/>
    </w:rPr>
    <w:tblPr>
      <w:tblStyleRowBandSize w:val="1"/>
    </w:tblPr>
    <w:tblStylePr w:type="firstRow">
      <w:rPr>
        <w:rFonts w:asciiTheme="majorHAnsi" w:hAnsiTheme="majorHAnsi"/>
      </w:rPr>
      <w:tblPr/>
      <w:tcPr>
        <w:tcBorders>
          <w:top w:val="nil"/>
          <w:left w:val="nil"/>
          <w:bottom w:val="single" w:sz="6" w:space="0" w:color="00B0DF" w:themeColor="accent1"/>
          <w:right w:val="nil"/>
          <w:insideH w:val="nil"/>
          <w:insideV w:val="nil"/>
          <w:tl2br w:val="nil"/>
          <w:tr2bl w:val="nil"/>
        </w:tcBorders>
        <w:shd w:val="clear" w:color="auto" w:fill="FFFFFF" w:themeFill="background1"/>
      </w:tcPr>
    </w:tblStylePr>
    <w:tblStylePr w:type="lastRow">
      <w:rPr>
        <w:rFonts w:asciiTheme="majorHAnsi" w:hAnsiTheme="majorHAnsi"/>
      </w:rPr>
      <w:tblPr/>
      <w:tcPr>
        <w:tcBorders>
          <w:top w:val="single" w:sz="6" w:space="0" w:color="00B0DF" w:themeColor="accent1"/>
          <w:left w:val="nil"/>
          <w:bottom w:val="single" w:sz="8" w:space="0" w:color="00B0DF" w:themeColor="accent1"/>
          <w:right w:val="nil"/>
          <w:insideH w:val="nil"/>
          <w:insideV w:val="nil"/>
          <w:tl2br w:val="nil"/>
          <w:tr2bl w:val="nil"/>
        </w:tcBorders>
        <w:shd w:val="clear" w:color="auto" w:fill="E8E8E8"/>
      </w:tcPr>
    </w:tblStylePr>
    <w:tblStylePr w:type="firstCol">
      <w:rPr>
        <w:rFonts w:asciiTheme="minorHAnsi" w:hAnsiTheme="minorHAnsi"/>
      </w:rPr>
    </w:tblStylePr>
    <w:tblStylePr w:type="band1Horz">
      <w:tblPr/>
      <w:tcPr>
        <w:shd w:val="clear" w:color="auto" w:fill="E8E8E8"/>
      </w:tcPr>
    </w:tblStylePr>
    <w:tblStylePr w:type="band2Horz">
      <w:tblPr/>
      <w:tcPr>
        <w:shd w:val="clear" w:color="auto" w:fill="FFFFFF" w:themeFill="background1"/>
      </w:tcPr>
    </w:tblStylePr>
  </w:style>
  <w:style w:type="paragraph" w:customStyle="1" w:styleId="tablcapsiwn">
    <w:name w:val="tabl capsiwn"/>
    <w:basedOn w:val="siartcapsiwn"/>
    <w:qFormat/>
    <w:rsid w:val="00BA390D"/>
  </w:style>
  <w:style w:type="paragraph" w:customStyle="1" w:styleId="RhifParagraffCyfreithiol">
    <w:name w:val="Rhif Paragraff Cyfreithiol"/>
    <w:basedOn w:val="Normal"/>
    <w:qFormat/>
    <w:rsid w:val="00BA390D"/>
    <w:pPr>
      <w:numPr>
        <w:ilvl w:val="1"/>
        <w:numId w:val="29"/>
      </w:numPr>
      <w:spacing w:after="240"/>
    </w:pPr>
  </w:style>
  <w:style w:type="paragraph" w:customStyle="1" w:styleId="ListBullet-RhifParagraffCyfreithiol">
    <w:name w:val="List Bullet - Rhif Paragraff Cyfreithiol"/>
    <w:basedOn w:val="RhestrBwledi"/>
    <w:qFormat/>
    <w:rsid w:val="00BA390D"/>
    <w:pPr>
      <w:numPr>
        <w:numId w:val="18"/>
      </w:numPr>
    </w:pPr>
  </w:style>
  <w:style w:type="paragraph" w:customStyle="1" w:styleId="RhifParagraffCyfreithiol-Lefel2">
    <w:name w:val="Rhif Paragraff Cyfreithiol - Lefel 2"/>
    <w:basedOn w:val="RhifParagraffCyfreithiol"/>
    <w:qFormat/>
    <w:rsid w:val="00BA390D"/>
    <w:pPr>
      <w:numPr>
        <w:ilvl w:val="2"/>
      </w:numPr>
    </w:pPr>
  </w:style>
  <w:style w:type="character" w:customStyle="1" w:styleId="footerlink">
    <w:name w:val="footer link"/>
    <w:basedOn w:val="Hyperddolen"/>
    <w:uiPriority w:val="1"/>
    <w:rsid w:val="00BA390D"/>
    <w:rPr>
      <w:i/>
      <w:color w:val="000000" w:themeColor="text1"/>
      <w:u w:val="none"/>
    </w:rPr>
  </w:style>
  <w:style w:type="character" w:styleId="HyperddolenWediiDilyn">
    <w:name w:val="FollowedHyperlink"/>
    <w:basedOn w:val="FfontParagraffDdiofyn"/>
    <w:uiPriority w:val="99"/>
    <w:semiHidden/>
    <w:unhideWhenUsed/>
    <w:rsid w:val="00BA390D"/>
    <w:rPr>
      <w:color w:val="00B0DF" w:themeColor="followedHyperlink"/>
      <w:u w:val="single"/>
    </w:rPr>
  </w:style>
  <w:style w:type="paragraph" w:customStyle="1" w:styleId="RhifParagraffCyfreithiol-DimRhif">
    <w:name w:val="Rhif Paragraff Cyfreithiol - Dim Rhif"/>
    <w:basedOn w:val="Normal"/>
    <w:qFormat/>
    <w:rsid w:val="00BA390D"/>
    <w:pPr>
      <w:ind w:left="709"/>
    </w:pPr>
  </w:style>
  <w:style w:type="paragraph" w:customStyle="1" w:styleId="RhifParagraffCyfreithiol-rhestr">
    <w:name w:val="Rhif Paragraff Cyfreithiol - rhestr"/>
    <w:basedOn w:val="RhifParagraffCyfreithiol-DimRhif"/>
    <w:qFormat/>
    <w:rsid w:val="00BA390D"/>
    <w:pPr>
      <w:numPr>
        <w:numId w:val="30"/>
      </w:numPr>
    </w:pPr>
  </w:style>
  <w:style w:type="paragraph" w:customStyle="1" w:styleId="StyleRhifParagraffCyfreithiol-DimRhifAccent1Left0cm">
    <w:name w:val="Style Rhif Paragraff Cyfreithiol - Dim Rhif + Accent 1 Left:  0 cm"/>
    <w:basedOn w:val="RhifParagraffCyfreithiol-DimRhif"/>
    <w:rsid w:val="00BA390D"/>
    <w:pPr>
      <w:ind w:left="0"/>
    </w:pPr>
    <w:rPr>
      <w:rFonts w:eastAsia="Times New Roman" w:cs="Times New Roman"/>
      <w:color w:val="00B0DF" w:themeColor="accent1"/>
      <w:szCs w:val="20"/>
    </w:rPr>
  </w:style>
  <w:style w:type="character" w:customStyle="1" w:styleId="SubtitleChar1">
    <w:name w:val="Subtitle Char1"/>
    <w:basedOn w:val="FfontParagraffDdiofyn"/>
    <w:uiPriority w:val="11"/>
    <w:rsid w:val="00BA390D"/>
    <w:rPr>
      <w:rFonts w:asciiTheme="majorHAnsi" w:eastAsiaTheme="majorEastAsia" w:hAnsiTheme="majorHAnsi" w:cstheme="majorBidi"/>
      <w:iCs/>
      <w:color w:val="00B0DF" w:themeColor="accent1"/>
      <w:lang w:val="cy-GB"/>
    </w:rPr>
  </w:style>
  <w:style w:type="paragraph" w:customStyle="1" w:styleId="TeitlyrAdroddiad">
    <w:name w:val="Teitl yr Adroddiad"/>
    <w:basedOn w:val="Teitl"/>
    <w:next w:val="Normal"/>
    <w:rsid w:val="00BA390D"/>
    <w:pPr>
      <w:spacing w:after="1588"/>
    </w:pPr>
    <w:rPr>
      <w:rFonts w:eastAsia="Times New Roman" w:cs="Times New Roman"/>
      <w:szCs w:val="20"/>
    </w:rPr>
  </w:style>
  <w:style w:type="character" w:customStyle="1" w:styleId="hps">
    <w:name w:val="hps"/>
    <w:basedOn w:val="FfontParagraffDdiofyn"/>
    <w:rsid w:val="00C95528"/>
  </w:style>
  <w:style w:type="table" w:styleId="GraddliwioGolau-Acen4">
    <w:name w:val="Light Shading Accent 4"/>
    <w:basedOn w:val="TablNormal"/>
    <w:uiPriority w:val="60"/>
    <w:rsid w:val="00D07427"/>
    <w:pPr>
      <w:spacing w:after="0"/>
    </w:pPr>
    <w:rPr>
      <w:color w:val="0083A7" w:themeColor="accent4" w:themeShade="BF"/>
    </w:rPr>
    <w:tblPr>
      <w:tblStyleRowBandSize w:val="1"/>
      <w:tblStyleColBandSize w:val="1"/>
      <w:tblBorders>
        <w:top w:val="single" w:sz="8" w:space="0" w:color="00B0DF" w:themeColor="accent4"/>
        <w:bottom w:val="single" w:sz="8" w:space="0" w:color="00B0DF" w:themeColor="accent4"/>
      </w:tblBorders>
    </w:tblPr>
    <w:tblStylePr w:type="fir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la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4" w:themeFillTint="3F"/>
      </w:tcPr>
    </w:tblStylePr>
    <w:tblStylePr w:type="band1Horz">
      <w:tblPr/>
      <w:tcPr>
        <w:tcBorders>
          <w:left w:val="nil"/>
          <w:right w:val="nil"/>
          <w:insideH w:val="nil"/>
          <w:insideV w:val="nil"/>
        </w:tcBorders>
        <w:shd w:val="clear" w:color="auto" w:fill="B8EFFF" w:themeFill="accent4" w:themeFillTint="3F"/>
      </w:tcPr>
    </w:tblStylePr>
  </w:style>
  <w:style w:type="table" w:customStyle="1" w:styleId="RhestrOlau-Acen11">
    <w:name w:val="Rhestr Olau - Acen 11"/>
    <w:basedOn w:val="TablNormal"/>
    <w:uiPriority w:val="61"/>
    <w:rsid w:val="00B2247C"/>
    <w:pPr>
      <w:spacing w:after="0"/>
    </w:pPr>
    <w:tblPr>
      <w:tblStyleRowBandSize w:val="1"/>
      <w:tblStyleColBandSize w:val="1"/>
      <w:tblBorders>
        <w:top w:val="single" w:sz="8" w:space="0" w:color="00B0DF" w:themeColor="accent1"/>
        <w:left w:val="single" w:sz="8" w:space="0" w:color="00B0DF" w:themeColor="accent1"/>
        <w:bottom w:val="single" w:sz="8" w:space="0" w:color="00B0DF" w:themeColor="accent1"/>
        <w:right w:val="single" w:sz="8" w:space="0" w:color="00B0DF" w:themeColor="accent1"/>
      </w:tblBorders>
    </w:tblPr>
    <w:tblStylePr w:type="firstRow">
      <w:pPr>
        <w:spacing w:before="0" w:after="0" w:line="240" w:lineRule="auto"/>
      </w:pPr>
      <w:rPr>
        <w:b/>
        <w:bCs/>
        <w:color w:val="FFFFFF" w:themeColor="background1"/>
      </w:rPr>
      <w:tblPr/>
      <w:tcPr>
        <w:shd w:val="clear" w:color="auto" w:fill="00B0DF" w:themeFill="accent1"/>
      </w:tcPr>
    </w:tblStylePr>
    <w:tblStylePr w:type="lastRow">
      <w:pPr>
        <w:spacing w:before="0" w:after="0" w:line="240" w:lineRule="auto"/>
      </w:pPr>
      <w:rPr>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tcBorders>
      </w:tcPr>
    </w:tblStylePr>
    <w:tblStylePr w:type="firstCol">
      <w:rPr>
        <w:b/>
        <w:bCs/>
      </w:rPr>
    </w:tblStylePr>
    <w:tblStylePr w:type="lastCol">
      <w:rPr>
        <w:b/>
        <w:bCs/>
      </w:r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style>
  <w:style w:type="character" w:styleId="CyfeirnodSylw">
    <w:name w:val="annotation reference"/>
    <w:basedOn w:val="FfontParagraffDdiofyn"/>
    <w:uiPriority w:val="99"/>
    <w:semiHidden/>
    <w:unhideWhenUsed/>
    <w:rsid w:val="008A292C"/>
    <w:rPr>
      <w:sz w:val="16"/>
      <w:szCs w:val="16"/>
    </w:rPr>
  </w:style>
  <w:style w:type="paragraph" w:styleId="TestunSylw">
    <w:name w:val="annotation text"/>
    <w:basedOn w:val="Normal"/>
    <w:link w:val="TestunSylwNod"/>
    <w:uiPriority w:val="99"/>
    <w:unhideWhenUsed/>
    <w:rsid w:val="008A292C"/>
    <w:rPr>
      <w:sz w:val="20"/>
      <w:szCs w:val="20"/>
    </w:rPr>
  </w:style>
  <w:style w:type="character" w:customStyle="1" w:styleId="TestunSylwNod">
    <w:name w:val="Testun Sylw Nod"/>
    <w:basedOn w:val="FfontParagraffDdiofyn"/>
    <w:link w:val="TestunSylw"/>
    <w:uiPriority w:val="99"/>
    <w:rsid w:val="008A292C"/>
    <w:rPr>
      <w:sz w:val="20"/>
      <w:szCs w:val="20"/>
      <w:lang w:val="cy-GB"/>
    </w:rPr>
  </w:style>
  <w:style w:type="paragraph" w:styleId="PwncSylw">
    <w:name w:val="annotation subject"/>
    <w:basedOn w:val="TestunSylw"/>
    <w:next w:val="TestunSylw"/>
    <w:link w:val="PwncSylwNod"/>
    <w:uiPriority w:val="99"/>
    <w:semiHidden/>
    <w:unhideWhenUsed/>
    <w:rsid w:val="008A292C"/>
    <w:rPr>
      <w:b/>
      <w:bCs/>
    </w:rPr>
  </w:style>
  <w:style w:type="character" w:customStyle="1" w:styleId="PwncSylwNod">
    <w:name w:val="Pwnc Sylw Nod"/>
    <w:basedOn w:val="TestunSylwNod"/>
    <w:link w:val="PwncSylw"/>
    <w:uiPriority w:val="99"/>
    <w:semiHidden/>
    <w:rsid w:val="008A292C"/>
    <w:rPr>
      <w:b/>
      <w:bCs/>
      <w:sz w:val="20"/>
      <w:szCs w:val="20"/>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LC2012">
      <a:dk1>
        <a:sysClr val="windowText" lastClr="000000"/>
      </a:dk1>
      <a:lt1>
        <a:sysClr val="window" lastClr="FFFFFF"/>
      </a:lt1>
      <a:dk2>
        <a:srgbClr val="4C5763"/>
      </a:dk2>
      <a:lt2>
        <a:srgbClr val="EEECE1"/>
      </a:lt2>
      <a:accent1>
        <a:srgbClr val="00B0DF"/>
      </a:accent1>
      <a:accent2>
        <a:srgbClr val="4C5763"/>
      </a:accent2>
      <a:accent3>
        <a:srgbClr val="000000"/>
      </a:accent3>
      <a:accent4>
        <a:srgbClr val="00B0DF"/>
      </a:accent4>
      <a:accent5>
        <a:srgbClr val="4C5763"/>
      </a:accent5>
      <a:accent6>
        <a:srgbClr val="000000"/>
      </a:accent6>
      <a:hlink>
        <a:srgbClr val="00B0DF"/>
      </a:hlink>
      <a:folHlink>
        <a:srgbClr val="00B0DF"/>
      </a:folHlink>
    </a:clrScheme>
    <a:fontScheme name="WLC2012">
      <a:majorFont>
        <a:latin typeface="HelveticaNeueLT Std Med"/>
        <a:ea typeface=""/>
        <a:cs typeface=""/>
      </a:majorFont>
      <a:minorFont>
        <a:latin typeface="Helvetica 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28bd8e-8008-4585-9a40-8d789b13f4d2">
      <UserInfo>
        <DisplayName/>
        <AccountId xsi:nil="true"/>
        <AccountType/>
      </UserInfo>
    </SharedWithUsers>
    <Tag xmlns="2297b823-a3af-47e3-8dd7-731e0a0d4721" xsi:nil="true"/>
    <Cwmni xmlns="2297b823-a3af-47e3-8dd7-731e0a0d4721" xsi:nil="true"/>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2.xml><?xml version="1.0" encoding="utf-8"?>
<b:Sources xmlns:b="http://schemas.openxmlformats.org/officeDocument/2006/bibliography" xmlns="http://schemas.openxmlformats.org/officeDocument/2006/bibliography" SelectedStyle="\HarvardExeter.XSL" StyleName="Harvard - Exeter*"/>
</file>

<file path=customXml/item3.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18" ma:contentTypeDescription="Create a new document." ma:contentTypeScope="" ma:versionID="123f7b648700f82cf880442c4c4651da">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1a3077f192b5d3799a2e33ac944c9563"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E8569-B307-4C1A-B898-2EC2E6510406}">
  <ds:schemaRefs>
    <ds:schemaRef ds:uri="http://schemas.microsoft.com/office/2006/metadata/properties"/>
    <ds:schemaRef ds:uri="http://schemas.microsoft.com/office/infopath/2007/PartnerControls"/>
    <ds:schemaRef ds:uri="9928bd8e-8008-4585-9a40-8d789b13f4d2"/>
    <ds:schemaRef ds:uri="2297b823-a3af-47e3-8dd7-731e0a0d4721"/>
  </ds:schemaRefs>
</ds:datastoreItem>
</file>

<file path=customXml/itemProps2.xml><?xml version="1.0" encoding="utf-8"?>
<ds:datastoreItem xmlns:ds="http://schemas.openxmlformats.org/officeDocument/2006/customXml" ds:itemID="{78E6DF4F-8CCD-4953-8BB4-3E73D896DCBE}">
  <ds:schemaRefs>
    <ds:schemaRef ds:uri="http://schemas.openxmlformats.org/officeDocument/2006/bibliography"/>
  </ds:schemaRefs>
</ds:datastoreItem>
</file>

<file path=customXml/itemProps3.xml><?xml version="1.0" encoding="utf-8"?>
<ds:datastoreItem xmlns:ds="http://schemas.openxmlformats.org/officeDocument/2006/customXml" ds:itemID="{C2A87833-F085-49EF-A563-0A0A2892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4AD6F-5420-459A-BD15-3CBC7143B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1495</Words>
  <Characters>8526</Characters>
  <Application>Microsoft Office Word</Application>
  <DocSecurity>0</DocSecurity>
  <Lines>71</Lines>
  <Paragraphs>20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Bwrdd yr Iaith Gymraeg</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eifion.austin</dc:creator>
  <cp:lastModifiedBy>Dona Griffiths</cp:lastModifiedBy>
  <cp:revision>6</cp:revision>
  <cp:lastPrinted>2012-03-04T10:58:00Z</cp:lastPrinted>
  <dcterms:created xsi:type="dcterms:W3CDTF">2022-12-05T14:36:00Z</dcterms:created>
  <dcterms:modified xsi:type="dcterms:W3CDTF">2022-12-05T14:47:00Z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Order">
    <vt:r8>10054900</vt:r8>
  </property>
  <property fmtid="{D5CDD505-2E9C-101B-9397-08002B2CF9AE}" pid="4" name="ComplianceAssetId">
    <vt:lpwstr/>
  </property>
  <property fmtid="{D5CDD505-2E9C-101B-9397-08002B2CF9AE}" pid="5" name="MediaServiceImageTags">
    <vt:lpwstr/>
  </property>
</Properties>
</file>