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FFFC" w14:textId="210A9406" w:rsidR="008A2FFB" w:rsidRDefault="008A2FFB" w:rsidP="008A2FFB">
      <w:pPr>
        <w:pStyle w:val="Pennawd1"/>
      </w:pPr>
      <w:bookmarkStart w:id="0" w:name="_Hlk216618116"/>
      <w:r>
        <w:t>Llunio Theori Newid: Cam 9 o’r Map Ffordd (Dogfen 6)</w:t>
      </w:r>
    </w:p>
    <w:p w14:paraId="163924BD" w14:textId="2C77D5C2" w:rsidR="008A2FFB" w:rsidRDefault="008A2FFB" w:rsidP="008A2FFB">
      <w:pPr>
        <w:spacing w:line="360" w:lineRule="auto"/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</w:pPr>
    </w:p>
    <w:p w14:paraId="25AC125C" w14:textId="0C50424E" w:rsidR="008A2FFB" w:rsidRDefault="008A2FFB" w:rsidP="008A2FFB">
      <w:pPr>
        <w:pStyle w:val="Pennawd2"/>
        <w:rPr>
          <w:sz w:val="24"/>
          <w:szCs w:val="24"/>
        </w:rPr>
      </w:pPr>
      <w:r w:rsidRPr="00AF0F2A">
        <w:rPr>
          <w:noProof/>
        </w:rPr>
        <w:drawing>
          <wp:anchor distT="0" distB="0" distL="114300" distR="114300" simplePos="0" relativeHeight="251659264" behindDoc="0" locked="0" layoutInCell="1" allowOverlap="1" wp14:anchorId="2B6061B2" wp14:editId="7DB62B2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88440" cy="696595"/>
            <wp:effectExtent l="0" t="0" r="0" b="8255"/>
            <wp:wrapThrough wrapText="bothSides">
              <wp:wrapPolygon edited="0">
                <wp:start x="0" y="0"/>
                <wp:lineTo x="0" y="21265"/>
                <wp:lineTo x="21287" y="21265"/>
                <wp:lineTo x="21287" y="0"/>
                <wp:lineTo x="0" y="0"/>
              </wp:wrapPolygon>
            </wp:wrapThrough>
            <wp:docPr id="1395159914" name="Picture 1" descr="A couple of square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59914" name="Picture 1" descr="A couple of square icons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9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C</w:t>
      </w:r>
      <w:r w:rsidRPr="00E31E22">
        <w:t>am 9</w:t>
      </w:r>
      <w:r>
        <w:t xml:space="preserve">: </w:t>
      </w:r>
      <w:r w:rsidRPr="00E31E22">
        <w:t>Llunio Model Rhesymeg - Theori Newid</w:t>
      </w:r>
      <w:r w:rsidRPr="00E31E22">
        <w:br/>
      </w:r>
    </w:p>
    <w:p w14:paraId="245D6DAE" w14:textId="77777777" w:rsidR="008A2FFB" w:rsidRDefault="008A2FFB" w:rsidP="008A2FFB">
      <w:pPr>
        <w:spacing w:line="360" w:lineRule="auto"/>
        <w:rPr>
          <w:rFonts w:ascii="Arial" w:hAnsi="Arial" w:cs="Arial"/>
          <w:sz w:val="24"/>
          <w:szCs w:val="24"/>
        </w:rPr>
      </w:pPr>
    </w:p>
    <w:p w14:paraId="55491D13" w14:textId="19491954" w:rsidR="008A2FFB" w:rsidRDefault="008A2FFB" w:rsidP="008A2FFB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Nawr eich bod chi wedi gwneud y gwaith blaengynllunio ac wedi creu </w:t>
      </w:r>
      <w:r>
        <w:rPr>
          <w:rFonts w:ascii="Arial" w:hAnsi="Arial" w:cs="Arial"/>
          <w:sz w:val="24"/>
          <w:szCs w:val="24"/>
        </w:rPr>
        <w:t>M</w:t>
      </w:r>
      <w:r w:rsidRPr="00EC5DBD">
        <w:rPr>
          <w:rFonts w:ascii="Arial" w:hAnsi="Arial" w:cs="Arial"/>
          <w:sz w:val="24"/>
          <w:szCs w:val="24"/>
        </w:rPr>
        <w:t xml:space="preserve">ap </w:t>
      </w:r>
      <w:r>
        <w:rPr>
          <w:rFonts w:ascii="Arial" w:hAnsi="Arial" w:cs="Arial"/>
          <w:sz w:val="24"/>
          <w:szCs w:val="24"/>
        </w:rPr>
        <w:t>F</w:t>
      </w:r>
      <w:r w:rsidRPr="00EC5DBD">
        <w:rPr>
          <w:rFonts w:ascii="Arial" w:hAnsi="Arial" w:cs="Arial"/>
          <w:sz w:val="24"/>
          <w:szCs w:val="24"/>
        </w:rPr>
        <w:t>fordd cynhwysfawr, rydych yn barod nawr i lenwi’r Model Rhesymeg (Cam 9). Dyma’r prif gam.</w:t>
      </w:r>
    </w:p>
    <w:p w14:paraId="5B473518" w14:textId="77777777" w:rsidR="008A2FFB" w:rsidRPr="00EC5DBD" w:rsidRDefault="008A2FFB" w:rsidP="008A2FF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Dyma’r templed Word sydd ar gael er mwyn i chi ei lenwi:</w:t>
      </w:r>
      <w:r w:rsidRPr="00EC5DBD">
        <w:rPr>
          <w:rFonts w:ascii="Arial" w:hAnsi="Arial" w:cs="Arial"/>
          <w:sz w:val="24"/>
          <w:szCs w:val="24"/>
        </w:rPr>
        <w:t xml:space="preserve"> </w:t>
      </w:r>
      <w:r w:rsidRPr="00EC5DB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AFF7C2B" wp14:editId="664B5AE8">
            <wp:extent cx="5731510" cy="3141345"/>
            <wp:effectExtent l="0" t="0" r="2540" b="1905"/>
            <wp:docPr id="10970479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4796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CCA2F" w14:textId="77777777" w:rsidR="008A2FFB" w:rsidRPr="00EC5DBD" w:rsidRDefault="008A2FFB" w:rsidP="008A2FFB">
      <w:pPr>
        <w:spacing w:line="360" w:lineRule="auto"/>
        <w:rPr>
          <w:rFonts w:ascii="Arial" w:hAnsi="Arial" w:cs="Arial"/>
          <w:sz w:val="24"/>
          <w:szCs w:val="24"/>
        </w:rPr>
      </w:pPr>
    </w:p>
    <w:p w14:paraId="2C755F91" w14:textId="77777777" w:rsidR="008A2FFB" w:rsidRPr="00EC5DBD" w:rsidRDefault="008A2FFB" w:rsidP="008A2FFB">
      <w:pPr>
        <w:pStyle w:val="ParagraffRhestr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Ysgrifennwch enw’r ymgyrch/prosiect a’r weledigaeth yn glir. Nodwch y broblem a’r achos dros drawsnewid. </w:t>
      </w:r>
    </w:p>
    <w:p w14:paraId="2DE00622" w14:textId="77777777" w:rsidR="008A2FFB" w:rsidRPr="00EC5DBD" w:rsidRDefault="008A2FFB" w:rsidP="008A2FFB">
      <w:pPr>
        <w:pStyle w:val="ParagraffRhestr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>Nawr llenwch y bocsys yn dechrau o’r dde i’r chwith h.y. dechrau ar y diwedd.</w:t>
      </w:r>
    </w:p>
    <w:p w14:paraId="15B0BAE0" w14:textId="77777777" w:rsidR="008A2FFB" w:rsidRDefault="008A2FFB" w:rsidP="008A2FFB">
      <w:pPr>
        <w:spacing w:line="360" w:lineRule="auto"/>
        <w:rPr>
          <w:rFonts w:ascii="Arial" w:hAnsi="Arial" w:cs="Arial"/>
          <w:sz w:val="24"/>
          <w:szCs w:val="24"/>
        </w:rPr>
      </w:pPr>
    </w:p>
    <w:p w14:paraId="7BCF80E1" w14:textId="2F456E99" w:rsidR="008A2FFB" w:rsidRPr="00EC5DBD" w:rsidRDefault="008A2FFB" w:rsidP="008A2FFB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Gyda model rhesymeg, rydych yn dechrau yn y dyfodol neu ar ddiwedd y daith h.y. </w:t>
      </w:r>
      <w:r>
        <w:rPr>
          <w:rFonts w:ascii="Arial" w:hAnsi="Arial" w:cs="Arial"/>
          <w:sz w:val="24"/>
          <w:szCs w:val="24"/>
        </w:rPr>
        <w:t xml:space="preserve">beth </w:t>
      </w:r>
      <w:r w:rsidRPr="00EC5DBD">
        <w:rPr>
          <w:rFonts w:ascii="Arial" w:hAnsi="Arial" w:cs="Arial"/>
          <w:sz w:val="24"/>
          <w:szCs w:val="24"/>
        </w:rPr>
        <w:t xml:space="preserve">mae’r rhaglen newid wedi’i chyflawni. Rydych yn gweithio yn ôl gam wrth gam, </w:t>
      </w:r>
      <w:r w:rsidRPr="00EC5DBD">
        <w:rPr>
          <w:rFonts w:ascii="Arial" w:hAnsi="Arial" w:cs="Arial"/>
          <w:sz w:val="24"/>
          <w:szCs w:val="24"/>
        </w:rPr>
        <w:lastRenderedPageBreak/>
        <w:t>yn gofyn o hyd, beth oedd wedi digwydd er mwyn i hyn ddigwydd. Dechreuwch gyda’r traweffeithiau byddwch chi’n eu gweld</w:t>
      </w:r>
      <w:r>
        <w:rPr>
          <w:rFonts w:ascii="Arial" w:hAnsi="Arial" w:cs="Arial"/>
          <w:sz w:val="24"/>
          <w:szCs w:val="24"/>
        </w:rPr>
        <w:t xml:space="preserve"> o ganlyniad i’ch gwaith</w:t>
      </w:r>
      <w:r w:rsidRPr="00EC5DB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</w:p>
    <w:p w14:paraId="62902222" w14:textId="77777777" w:rsidR="008A2FFB" w:rsidRPr="00EC5DBD" w:rsidRDefault="008A2FFB" w:rsidP="008A2FFB">
      <w:pPr>
        <w:pStyle w:val="ParagraffRhestr"/>
        <w:numPr>
          <w:ilvl w:val="0"/>
          <w:numId w:val="1"/>
        </w:numPr>
        <w:tabs>
          <w:tab w:val="left" w:pos="1356"/>
        </w:tabs>
        <w:spacing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A2FFB">
        <w:rPr>
          <w:rStyle w:val="IsdeitlNod"/>
        </w:rPr>
        <w:t>Rhestru’r traweffeithiau hirdymor</w:t>
      </w:r>
      <w:r w:rsidRPr="00EC5DB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5DBD">
        <w:rPr>
          <w:rFonts w:ascii="Arial" w:hAnsi="Arial" w:cs="Arial"/>
          <w:b/>
          <w:bCs/>
          <w:sz w:val="24"/>
          <w:szCs w:val="24"/>
        </w:rPr>
        <w:br/>
      </w:r>
      <w:r w:rsidRPr="00EC5DBD">
        <w:rPr>
          <w:rFonts w:ascii="Arial" w:hAnsi="Arial" w:cs="Arial"/>
          <w:sz w:val="24"/>
          <w:szCs w:val="24"/>
        </w:rPr>
        <w:t xml:space="preserve">Beth yw’r newid rydych yn gobeithio ei weld o ran defnydd mewnol o’r Gymraeg? Sut fydd y dyfodol yn edrych os ydych chi wedi llwyddo? Sut y byddwch chi fel sefydliad yn cyfrannu tuag at strategaeth y Comisiynydd i gynyddu defnydd mewnol o’r Gymraeg yn y gweithle a strategaeth Llywodraeth Cymru i gyrraedd miliwn o siaradwyr Cymraeg a defnydd o’r Gymraeg o ddydd i ddydd. </w:t>
      </w:r>
    </w:p>
    <w:p w14:paraId="4E7A6FDB" w14:textId="77777777" w:rsidR="008A2FFB" w:rsidRPr="00EC5DBD" w:rsidRDefault="008A2FFB" w:rsidP="008A2FFB">
      <w:pPr>
        <w:pStyle w:val="ParagraffRhestr"/>
        <w:numPr>
          <w:ilvl w:val="0"/>
          <w:numId w:val="1"/>
        </w:numPr>
        <w:tabs>
          <w:tab w:val="left" w:pos="1356"/>
        </w:tabs>
        <w:spacing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A2FFB">
        <w:rPr>
          <w:rStyle w:val="IsdeitlNod"/>
        </w:rPr>
        <w:t>Diffinio’r deilliannau</w:t>
      </w:r>
      <w:r w:rsidRPr="00EC5DB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5DBD">
        <w:rPr>
          <w:rFonts w:ascii="Arial" w:hAnsi="Arial" w:cs="Arial"/>
          <w:b/>
          <w:bCs/>
          <w:sz w:val="24"/>
          <w:szCs w:val="24"/>
        </w:rPr>
        <w:br/>
      </w:r>
      <w:r w:rsidRPr="00EC5DBD">
        <w:rPr>
          <w:rFonts w:ascii="Arial" w:hAnsi="Arial" w:cs="Arial"/>
          <w:sz w:val="24"/>
          <w:szCs w:val="24"/>
        </w:rPr>
        <w:t xml:space="preserve">Pa ganlyniadau rydych chi eisiau eu gweld yn y pen draw? Efallai taw clywed y Gymraeg mewn cyfarfodydd ac yn y coridor yn y gwaith yn ddyddiol? Os ydy’ch deilliannau yn cael eu gwireddu, fe ddylen nhw arwain at weld y traweffeithiau uchod. </w:t>
      </w:r>
    </w:p>
    <w:p w14:paraId="4A2207EA" w14:textId="77777777" w:rsidR="008A2FFB" w:rsidRPr="00EC5DBD" w:rsidRDefault="008A2FFB" w:rsidP="008A2FFB">
      <w:pPr>
        <w:pStyle w:val="ParagraffRhestr"/>
        <w:numPr>
          <w:ilvl w:val="0"/>
          <w:numId w:val="1"/>
        </w:numPr>
        <w:tabs>
          <w:tab w:val="left" w:pos="1356"/>
        </w:tabs>
        <w:spacing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A2FFB">
        <w:rPr>
          <w:rStyle w:val="IsdeitlNod"/>
        </w:rPr>
        <w:t>Adnabod allbynnau</w:t>
      </w:r>
      <w:r w:rsidRPr="00EC5DBD">
        <w:rPr>
          <w:rFonts w:ascii="Arial" w:hAnsi="Arial" w:cs="Arial"/>
          <w:b/>
          <w:bCs/>
          <w:sz w:val="24"/>
          <w:szCs w:val="24"/>
        </w:rPr>
        <w:br/>
      </w:r>
      <w:r w:rsidRPr="00EC5DBD">
        <w:rPr>
          <w:rFonts w:ascii="Arial" w:hAnsi="Arial" w:cs="Arial"/>
          <w:sz w:val="24"/>
          <w:szCs w:val="24"/>
        </w:rPr>
        <w:t xml:space="preserve">Dyma’r cynnyrch neu’r pethau rydych chi’n mynd i’w cael o ganlyniad i’ch gwaith mewn termau cynnyrch concrit. Er enghraifft, datganiadau, rheolau, polisïau, digwyddiadau, ffolderi a dogfennau mewnol yn y Gymraeg. Ond cofiwch hefyd am allbynnau mwy meddal e.e. sut mae pobl yn ymddwyn ac yn teimlo. </w:t>
      </w:r>
    </w:p>
    <w:p w14:paraId="1696704E" w14:textId="77777777" w:rsidR="008A2FFB" w:rsidRPr="00EC5DBD" w:rsidRDefault="008A2FFB" w:rsidP="008A2FFB">
      <w:pPr>
        <w:pStyle w:val="ParagraffRhestr"/>
        <w:numPr>
          <w:ilvl w:val="0"/>
          <w:numId w:val="1"/>
        </w:numPr>
        <w:tabs>
          <w:tab w:val="left" w:pos="1356"/>
        </w:tabs>
        <w:spacing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A2FFB">
        <w:rPr>
          <w:rStyle w:val="IsdeitlNod"/>
        </w:rPr>
        <w:t>Rhestru’r Mewnbynnau</w:t>
      </w:r>
      <w:r w:rsidRPr="00EC5DBD">
        <w:rPr>
          <w:rFonts w:ascii="Arial" w:hAnsi="Arial" w:cs="Arial"/>
          <w:b/>
          <w:bCs/>
          <w:sz w:val="24"/>
          <w:szCs w:val="24"/>
        </w:rPr>
        <w:br/>
      </w:r>
      <w:r w:rsidRPr="00EC5DBD">
        <w:rPr>
          <w:rFonts w:ascii="Arial" w:hAnsi="Arial" w:cs="Arial"/>
          <w:sz w:val="24"/>
          <w:szCs w:val="24"/>
        </w:rPr>
        <w:t xml:space="preserve">Unwaith yr ydych chi’n gwybod beth yw’r allbynnau sydd angen eu cynhyrchu i greu’r deilliannau a’r canlyniadau yr ydych chi’n anelu atynt, nawr mae modd rhestru’r mewnbynnau craidd sydd eu hangen ar gychwyn y rhaglen newid. </w:t>
      </w:r>
    </w:p>
    <w:p w14:paraId="245F2113" w14:textId="77777777" w:rsidR="008A2FFB" w:rsidRPr="00EC5DBD" w:rsidRDefault="008A2FFB" w:rsidP="008A2FFB">
      <w:pPr>
        <w:pStyle w:val="ParagraffRhestr"/>
        <w:tabs>
          <w:tab w:val="left" w:pos="1356"/>
        </w:tabs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Beth am fewnbynnau megis arian, pobl, sgiliau, offer, isadeiledd, arweiniad gan uwch reolwyr, caniatâd i wneud y gwaith. Mae hyfforddiant iaith, ymwybyddiaeth iaith, gwasanaethau cyfieithu a sgiliau a hyder staff yn greiddiol. Cofiwch ystyried y sylfeini a’r 7 S a amlinellwyd yn Rhan 1 o’r canllaw hwn. </w:t>
      </w:r>
    </w:p>
    <w:p w14:paraId="7084AD57" w14:textId="77777777" w:rsidR="008A2FFB" w:rsidRPr="00EC5DBD" w:rsidRDefault="008A2FFB" w:rsidP="008A2FFB">
      <w:pPr>
        <w:pStyle w:val="ParagraffRhestr"/>
        <w:numPr>
          <w:ilvl w:val="0"/>
          <w:numId w:val="1"/>
        </w:numPr>
        <w:tabs>
          <w:tab w:val="left" w:pos="1356"/>
        </w:tabs>
        <w:spacing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A2FFB">
        <w:rPr>
          <w:rStyle w:val="IsdeitlNod"/>
        </w:rPr>
        <w:lastRenderedPageBreak/>
        <w:t xml:space="preserve">Rhagdybiaethau </w:t>
      </w:r>
      <w:r w:rsidRPr="00EC5DBD">
        <w:rPr>
          <w:rFonts w:ascii="Arial" w:hAnsi="Arial" w:cs="Arial"/>
          <w:b/>
          <w:bCs/>
          <w:sz w:val="24"/>
          <w:szCs w:val="24"/>
        </w:rPr>
        <w:br/>
      </w:r>
      <w:r w:rsidRPr="00EC5DBD">
        <w:rPr>
          <w:rFonts w:ascii="Arial" w:hAnsi="Arial" w:cs="Arial"/>
          <w:sz w:val="24"/>
          <w:szCs w:val="24"/>
        </w:rPr>
        <w:t>Dyma’r pethau sy’n mynd i ddylanwadu (yn bositif neu’n andwyol) ar y berthynas rhwng y mewnbynnau, yr allbynnau, y deilliannau a’r traweffeithiau. Mae angen deall y rhain a chynllunio amdanynt er mwyn lleihau dylanwadau annisgwyl ac andwyol rhag effeithio ar eich rhaglen pan rydych ar ganol gweithredu. Meddyliwch am y canlynol:</w:t>
      </w:r>
    </w:p>
    <w:p w14:paraId="2CFAE1D6" w14:textId="77777777" w:rsidR="008A2FFB" w:rsidRPr="00EC5DBD" w:rsidRDefault="008A2FFB" w:rsidP="008A2FFB">
      <w:pPr>
        <w:pStyle w:val="ParagraffRhestr"/>
        <w:numPr>
          <w:ilvl w:val="1"/>
          <w:numId w:val="1"/>
        </w:numPr>
        <w:spacing w:line="360" w:lineRule="auto"/>
        <w:ind w:left="1134" w:hanging="283"/>
        <w:contextualSpacing w:val="0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>Y cysylltiadau rhwng mewnbynnau, allbynnau a deilliannau – ydy A yn dilyn ymlaen i B ac C neu beth ydych chi wedi’i gymryd yn ganiataol? Beth fydd yn gallu dylanwadu ac ymyrryd ar un cam yn symud i’r cam nesaf?</w:t>
      </w:r>
    </w:p>
    <w:p w14:paraId="2FB692B4" w14:textId="77777777" w:rsidR="008A2FFB" w:rsidRPr="00EC5DBD" w:rsidRDefault="008A2FFB" w:rsidP="008A2FFB">
      <w:pPr>
        <w:pStyle w:val="ParagraffRhestr"/>
        <w:numPr>
          <w:ilvl w:val="1"/>
          <w:numId w:val="1"/>
        </w:numPr>
        <w:spacing w:line="360" w:lineRule="auto"/>
        <w:ind w:left="1134" w:hanging="283"/>
        <w:contextualSpacing w:val="0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>Ymarferoldeb y prosiect/gwaith – oes adnoddau digonol gyda chi, beth arall sy’n digwydd o fewn y sefydliad ac yn allanol sy’n mynd i gael effaith ar eich gwaith?</w:t>
      </w:r>
    </w:p>
    <w:p w14:paraId="0A26D391" w14:textId="77777777" w:rsidR="008A2FFB" w:rsidRPr="00EC5DBD" w:rsidRDefault="008A2FFB" w:rsidP="008A2FFB">
      <w:pPr>
        <w:pStyle w:val="ParagraffRhestr"/>
        <w:numPr>
          <w:ilvl w:val="1"/>
          <w:numId w:val="1"/>
        </w:numPr>
        <w:spacing w:line="360" w:lineRule="auto"/>
        <w:ind w:left="1134" w:hanging="283"/>
        <w:contextualSpacing w:val="0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>Ydy cyfrifoldebau pawb yn glir a phawb yn cytuno/cyd-weld ac yn barod?</w:t>
      </w:r>
    </w:p>
    <w:p w14:paraId="0E8F22CB" w14:textId="77777777" w:rsidR="008A2FFB" w:rsidRPr="00EC5DBD" w:rsidRDefault="008A2FFB" w:rsidP="008A2FFB">
      <w:pPr>
        <w:pStyle w:val="ParagraffRhestr"/>
        <w:numPr>
          <w:ilvl w:val="1"/>
          <w:numId w:val="1"/>
        </w:numPr>
        <w:spacing w:line="360" w:lineRule="auto"/>
        <w:ind w:left="1134" w:hanging="283"/>
        <w:contextualSpacing w:val="0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>Ydy’r sgiliau, yr adnoddau, yr agweddau yn mynd i gefnogi’r gwaith a chaniatáu i’r gwaith ddigwydd?</w:t>
      </w:r>
    </w:p>
    <w:p w14:paraId="2436734E" w14:textId="77777777" w:rsidR="008A2FFB" w:rsidRPr="00EC5DBD" w:rsidRDefault="008A2FFB" w:rsidP="008A2FFB">
      <w:pPr>
        <w:pStyle w:val="ParagraffRhestr"/>
        <w:numPr>
          <w:ilvl w:val="0"/>
          <w:numId w:val="1"/>
        </w:numPr>
        <w:tabs>
          <w:tab w:val="left" w:pos="1356"/>
        </w:tabs>
        <w:spacing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A2FFB">
        <w:rPr>
          <w:rStyle w:val="IsdeitlNod"/>
        </w:rPr>
        <w:t>Asesu risgiau</w:t>
      </w:r>
      <w:r w:rsidRPr="00EC5DBD">
        <w:rPr>
          <w:rFonts w:ascii="Arial" w:hAnsi="Arial" w:cs="Arial"/>
          <w:b/>
          <w:bCs/>
          <w:sz w:val="24"/>
          <w:szCs w:val="24"/>
        </w:rPr>
        <w:br/>
      </w:r>
      <w:r w:rsidRPr="00EC5DBD">
        <w:rPr>
          <w:rFonts w:ascii="Arial" w:hAnsi="Arial" w:cs="Arial"/>
          <w:sz w:val="24"/>
          <w:szCs w:val="24"/>
        </w:rPr>
        <w:t xml:space="preserve">Wrth wneud ymarfer asesiad risg ac adnabod camau gweithredu a lliniaru, mae mwy o debygrwydd y bydd eich prosiect yn llwyddo. Mae’n ffordd effeithiol hefyd o godi materion yn y sefydliad pan mae rhwystrau neu anawsterau yn codi ac yn ffordd o rannu cyfrifoldeb ac atebolrwydd am brosiect newid sefydliadol.  </w:t>
      </w:r>
    </w:p>
    <w:bookmarkEnd w:id="0"/>
    <w:p w14:paraId="57F23B98" w14:textId="77777777" w:rsidR="008A2FFB" w:rsidRDefault="008A2FFB" w:rsidP="008A2FFB">
      <w:pPr>
        <w:tabs>
          <w:tab w:val="left" w:pos="1356"/>
        </w:tabs>
        <w:spacing w:line="360" w:lineRule="auto"/>
        <w:ind w:left="1083" w:firstLine="720"/>
        <w:rPr>
          <w:rFonts w:ascii="Arial" w:hAnsi="Arial" w:cs="Arial"/>
          <w:sz w:val="24"/>
          <w:szCs w:val="24"/>
        </w:rPr>
      </w:pPr>
    </w:p>
    <w:sectPr w:rsidR="008A2FF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1CB7" w14:textId="77777777" w:rsidR="00976A91" w:rsidRDefault="00976A91" w:rsidP="005E6E95">
      <w:pPr>
        <w:spacing w:after="0" w:line="240" w:lineRule="auto"/>
      </w:pPr>
      <w:r>
        <w:separator/>
      </w:r>
    </w:p>
  </w:endnote>
  <w:endnote w:type="continuationSeparator" w:id="0">
    <w:p w14:paraId="3E512D4B" w14:textId="77777777" w:rsidR="00976A91" w:rsidRDefault="00976A91" w:rsidP="005E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C533" w14:textId="77777777" w:rsidR="005E6E95" w:rsidRDefault="005E6E95" w:rsidP="005E6E95">
    <w:pPr>
      <w:pStyle w:val="PennynNod"/>
    </w:pPr>
    <w:r w:rsidRPr="00F450AE">
      <w:t>Map Ffordd: Theori Newid cynyddu defnydd o’r Gymraeg yn y gweithle</w:t>
    </w:r>
    <w:r>
      <w:tab/>
    </w:r>
    <w:r>
      <w:tab/>
    </w:r>
    <w:r w:rsidRPr="00F450AE"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FF70AB8" w14:textId="77777777" w:rsidR="005E6E95" w:rsidRDefault="005E6E95" w:rsidP="005E6E95">
    <w:pPr>
      <w:pStyle w:val="Troedyn"/>
    </w:pPr>
  </w:p>
  <w:p w14:paraId="2C7A6CB6" w14:textId="77777777" w:rsidR="005E6E95" w:rsidRDefault="005E6E95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E51B" w14:textId="77777777" w:rsidR="00976A91" w:rsidRDefault="00976A91" w:rsidP="005E6E95">
      <w:pPr>
        <w:spacing w:after="0" w:line="240" w:lineRule="auto"/>
      </w:pPr>
      <w:r>
        <w:separator/>
      </w:r>
    </w:p>
  </w:footnote>
  <w:footnote w:type="continuationSeparator" w:id="0">
    <w:p w14:paraId="5F2A177E" w14:textId="77777777" w:rsidR="00976A91" w:rsidRDefault="00976A91" w:rsidP="005E6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4FFB" w14:textId="16A3CAAF" w:rsidR="00BE60C9" w:rsidRDefault="00BE60C9" w:rsidP="00BE60C9">
    <w:pPr>
      <w:pStyle w:val="Pennyn"/>
      <w:jc w:val="right"/>
    </w:pPr>
    <w:r>
      <w:rPr>
        <w:noProof/>
      </w:rPr>
      <w:drawing>
        <wp:inline distT="0" distB="0" distL="0" distR="0" wp14:anchorId="24A363A8" wp14:editId="2B32F3D5">
          <wp:extent cx="2224676" cy="355551"/>
          <wp:effectExtent l="0" t="0" r="4445" b="6985"/>
          <wp:docPr id="1389223491" name="Llun 1" descr="Llun yn cynnwys testun, bedyddfaen, gwyn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23491" name="Llun 1" descr="Llun yn cynnwys testun, bedyddfaen, gwyn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031" cy="35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47053"/>
    <w:multiLevelType w:val="hybridMultilevel"/>
    <w:tmpl w:val="59B4CCBC"/>
    <w:lvl w:ilvl="0" w:tplc="2ADEF3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BBDC793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A3519"/>
    <w:multiLevelType w:val="hybridMultilevel"/>
    <w:tmpl w:val="7A74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32429">
    <w:abstractNumId w:val="0"/>
  </w:num>
  <w:num w:numId="2" w16cid:durableId="59640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FB"/>
    <w:rsid w:val="001F0E76"/>
    <w:rsid w:val="005E6E95"/>
    <w:rsid w:val="008A2FFB"/>
    <w:rsid w:val="008B2035"/>
    <w:rsid w:val="00976A91"/>
    <w:rsid w:val="00A21B8D"/>
    <w:rsid w:val="00BA606D"/>
    <w:rsid w:val="00BE60C9"/>
    <w:rsid w:val="00D44E45"/>
    <w:rsid w:val="00F1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6F866"/>
  <w15:chartTrackingRefBased/>
  <w15:docId w15:val="{0ADC540B-60E0-434E-AB65-8A42EF47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FB"/>
    <w:pPr>
      <w:spacing w:line="259" w:lineRule="auto"/>
    </w:pPr>
    <w:rPr>
      <w:sz w:val="22"/>
      <w:szCs w:val="22"/>
    </w:rPr>
  </w:style>
  <w:style w:type="paragraph" w:styleId="Pennawd1">
    <w:name w:val="heading 1"/>
    <w:basedOn w:val="Normal"/>
    <w:next w:val="Normal"/>
    <w:link w:val="Pennawd1Nod"/>
    <w:uiPriority w:val="9"/>
    <w:qFormat/>
    <w:rsid w:val="008A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8A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8A2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8A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8A2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8A2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8A2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8A2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8A2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8A2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rsid w:val="008A2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8A2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8A2FFB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8A2FFB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8A2FFB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8A2FFB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8A2FFB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8A2FFB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8A2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8A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8A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8A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8A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8A2FFB"/>
    <w:rPr>
      <w:i/>
      <w:iCs/>
      <w:color w:val="404040" w:themeColor="text1" w:themeTint="BF"/>
    </w:rPr>
  </w:style>
  <w:style w:type="paragraph" w:styleId="ParagraffRhestr">
    <w:name w:val="List Paragraph"/>
    <w:basedOn w:val="Normal"/>
    <w:link w:val="ParagraffRhestrNod"/>
    <w:uiPriority w:val="34"/>
    <w:qFormat/>
    <w:rsid w:val="008A2FFB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8A2FFB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8A2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8A2FFB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8A2FFB"/>
    <w:rPr>
      <w:b/>
      <w:bCs/>
      <w:smallCaps/>
      <w:color w:val="0F4761" w:themeColor="accent1" w:themeShade="BF"/>
      <w:spacing w:val="5"/>
    </w:rPr>
  </w:style>
  <w:style w:type="character" w:customStyle="1" w:styleId="ParagraffRhestrNod">
    <w:name w:val="Paragraff Rhestr Nod"/>
    <w:basedOn w:val="FfontParagraffDdiofyn"/>
    <w:link w:val="ParagraffRhestr"/>
    <w:uiPriority w:val="34"/>
    <w:locked/>
    <w:rsid w:val="008A2FFB"/>
  </w:style>
  <w:style w:type="paragraph" w:styleId="Pennyn">
    <w:name w:val="header"/>
    <w:basedOn w:val="Normal"/>
    <w:link w:val="PennynNod"/>
    <w:uiPriority w:val="99"/>
    <w:unhideWhenUsed/>
    <w:rsid w:val="005E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5E6E95"/>
    <w:rPr>
      <w:sz w:val="22"/>
      <w:szCs w:val="22"/>
    </w:rPr>
  </w:style>
  <w:style w:type="paragraph" w:styleId="Troedyn">
    <w:name w:val="footer"/>
    <w:basedOn w:val="Normal"/>
    <w:link w:val="TroedynNod"/>
    <w:uiPriority w:val="99"/>
    <w:unhideWhenUsed/>
    <w:rsid w:val="005E6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5E6E95"/>
    <w:rPr>
      <w:sz w:val="22"/>
      <w:szCs w:val="22"/>
    </w:rPr>
  </w:style>
  <w:style w:type="character" w:styleId="CyfeirnodTroednodyn">
    <w:name w:val="footnote reference"/>
    <w:basedOn w:val="FfontParagraffDdiofyn"/>
    <w:uiPriority w:val="99"/>
    <w:semiHidden/>
    <w:unhideWhenUsed/>
    <w:rsid w:val="005E6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eafb4d3dd8d721ae6e430d383587dd2b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64c35ed846a0b2b283b83d086a816c8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A4FFD-26AE-447B-B0ED-511386109C00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2.xml><?xml version="1.0" encoding="utf-8"?>
<ds:datastoreItem xmlns:ds="http://schemas.openxmlformats.org/officeDocument/2006/customXml" ds:itemID="{B8393995-E489-45C4-B381-A2ABC5A7E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1D044-E8C9-4093-99EF-E6CD70F76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Edwards</dc:creator>
  <cp:keywords/>
  <dc:description/>
  <cp:lastModifiedBy>Carys Edwards</cp:lastModifiedBy>
  <cp:revision>4</cp:revision>
  <dcterms:created xsi:type="dcterms:W3CDTF">2026-02-04T17:35:00Z</dcterms:created>
  <dcterms:modified xsi:type="dcterms:W3CDTF">2026-02-06T11:45:00Z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